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33" w:type="dxa"/>
        <w:tblInd w:w="421" w:type="dxa"/>
        <w:tblLook w:val="01E0" w:firstRow="1" w:lastRow="1" w:firstColumn="1" w:lastColumn="1" w:noHBand="0" w:noVBand="0"/>
      </w:tblPr>
      <w:tblGrid>
        <w:gridCol w:w="6095"/>
        <w:gridCol w:w="7938"/>
      </w:tblGrid>
      <w:tr w:rsidR="00C93C40" w:rsidRPr="00D628F2" w:rsidTr="0047774D">
        <w:tc>
          <w:tcPr>
            <w:tcW w:w="6095" w:type="dxa"/>
          </w:tcPr>
          <w:p w:rsidR="00C93C40" w:rsidRPr="00D628F2" w:rsidRDefault="00C93C40" w:rsidP="0047774D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D628F2">
              <w:rPr>
                <w:rFonts w:cs="Times New Roman"/>
                <w:bCs/>
                <w:sz w:val="26"/>
                <w:szCs w:val="26"/>
              </w:rPr>
              <w:t>UỶ BAN NHÂN DÂN HUYỆN ĐẠI LỘC</w:t>
            </w:r>
          </w:p>
          <w:p w:rsidR="00C93C40" w:rsidRPr="00D628F2" w:rsidRDefault="00C93C40" w:rsidP="0047774D">
            <w:pPr>
              <w:jc w:val="center"/>
              <w:rPr>
                <w:rFonts w:cs="Times New Roman"/>
                <w:b/>
                <w:sz w:val="26"/>
                <w:szCs w:val="26"/>
                <w:u w:val="single"/>
              </w:rPr>
            </w:pPr>
            <w:r w:rsidRPr="00D628F2">
              <w:rPr>
                <w:rFonts w:cs="Times New Roman"/>
                <w:b/>
                <w:sz w:val="26"/>
                <w:szCs w:val="26"/>
                <w:u w:val="single"/>
              </w:rPr>
              <w:t xml:space="preserve">TRƯỜNG THCS </w:t>
            </w:r>
            <w:r>
              <w:rPr>
                <w:rFonts w:cs="Times New Roman"/>
                <w:b/>
                <w:sz w:val="26"/>
                <w:szCs w:val="26"/>
                <w:u w:val="single"/>
              </w:rPr>
              <w:t>KIM ĐỒNG</w:t>
            </w:r>
          </w:p>
          <w:p w:rsidR="00C93C40" w:rsidRPr="00D628F2" w:rsidRDefault="00C93C40" w:rsidP="0047774D">
            <w:pPr>
              <w:jc w:val="center"/>
              <w:rPr>
                <w:rFonts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7938" w:type="dxa"/>
            <w:vAlign w:val="center"/>
          </w:tcPr>
          <w:p w:rsidR="00C93C40" w:rsidRPr="00D628F2" w:rsidRDefault="00C93C40" w:rsidP="0047774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D628F2">
              <w:rPr>
                <w:rFonts w:cs="Times New Roman"/>
                <w:b/>
                <w:sz w:val="26"/>
                <w:szCs w:val="26"/>
              </w:rPr>
              <w:t xml:space="preserve">KIỂM TRA CUỐI HỌC KỲ </w:t>
            </w:r>
            <w:r>
              <w:rPr>
                <w:rFonts w:cs="Times New Roman"/>
                <w:b/>
                <w:sz w:val="26"/>
                <w:szCs w:val="26"/>
              </w:rPr>
              <w:t>I</w:t>
            </w:r>
            <w:r w:rsidRPr="00D628F2">
              <w:rPr>
                <w:rFonts w:cs="Times New Roman"/>
                <w:b/>
                <w:sz w:val="26"/>
                <w:szCs w:val="26"/>
              </w:rPr>
              <w:t xml:space="preserve"> - NĂM HỌC 2024-2025</w:t>
            </w:r>
          </w:p>
          <w:p w:rsidR="00C93C40" w:rsidRPr="00D628F2" w:rsidRDefault="00C93C40" w:rsidP="0047774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D628F2">
              <w:rPr>
                <w:rFonts w:cs="Times New Roman"/>
                <w:b/>
                <w:sz w:val="26"/>
                <w:szCs w:val="26"/>
              </w:rPr>
              <w:t xml:space="preserve">Môn: TOÁN – Lớp </w:t>
            </w:r>
            <w:r>
              <w:rPr>
                <w:rFonts w:cs="Times New Roman"/>
                <w:b/>
                <w:sz w:val="26"/>
                <w:szCs w:val="26"/>
              </w:rPr>
              <w:t>7</w:t>
            </w:r>
          </w:p>
          <w:p w:rsidR="00C93C40" w:rsidRPr="00D628F2" w:rsidRDefault="00C93C40" w:rsidP="0047774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D628F2">
              <w:rPr>
                <w:rFonts w:cs="Times New Roman"/>
                <w:b/>
                <w:sz w:val="26"/>
                <w:szCs w:val="26"/>
              </w:rPr>
              <w:t xml:space="preserve">Thời gian: 90 phút </w:t>
            </w:r>
            <w:r w:rsidRPr="00D628F2">
              <w:rPr>
                <w:rFonts w:cs="Times New Roman"/>
                <w:bCs/>
                <w:sz w:val="26"/>
                <w:szCs w:val="26"/>
              </w:rPr>
              <w:t>(</w:t>
            </w:r>
            <w:r w:rsidRPr="00D628F2">
              <w:rPr>
                <w:rFonts w:cs="Times New Roman"/>
                <w:bCs/>
                <w:i/>
                <w:sz w:val="26"/>
                <w:szCs w:val="26"/>
              </w:rPr>
              <w:t>không kể thời gian giao đề)</w:t>
            </w:r>
          </w:p>
        </w:tc>
      </w:tr>
    </w:tbl>
    <w:p w:rsidR="007E3ECC" w:rsidRDefault="00C93C40" w:rsidP="00C93C40">
      <w:pPr>
        <w:spacing w:after="0"/>
        <w:rPr>
          <w:b/>
          <w:lang w:val="fr-FR"/>
        </w:rPr>
      </w:pPr>
      <w:r>
        <w:rPr>
          <w:b/>
          <w:lang w:val="fr-FR"/>
        </w:rPr>
        <w:t>A. MA TRẬN</w:t>
      </w:r>
      <w:r w:rsidR="00E80314">
        <w:rPr>
          <w:b/>
          <w:lang w:val="fr-FR"/>
        </w:rPr>
        <w:t xml:space="preserve"> ĐỀ</w:t>
      </w:r>
    </w:p>
    <w:tbl>
      <w:tblPr>
        <w:tblStyle w:val="TableGrid1"/>
        <w:tblW w:w="14938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630"/>
        <w:gridCol w:w="983"/>
        <w:gridCol w:w="1987"/>
        <w:gridCol w:w="1415"/>
        <w:gridCol w:w="1134"/>
        <w:gridCol w:w="1134"/>
        <w:gridCol w:w="1276"/>
        <w:gridCol w:w="1276"/>
        <w:gridCol w:w="1417"/>
        <w:gridCol w:w="1134"/>
        <w:gridCol w:w="1276"/>
        <w:gridCol w:w="1276"/>
      </w:tblGrid>
      <w:tr w:rsidR="007E3ECC" w:rsidTr="00EC02AB">
        <w:trPr>
          <w:trHeight w:val="1196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Default="007E3ECC" w:rsidP="00E7415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  <w:p w:rsidR="007E3ECC" w:rsidRDefault="007E3ECC" w:rsidP="00E7415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Default="007E3ECC" w:rsidP="00E7415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</w:t>
            </w:r>
          </w:p>
          <w:p w:rsidR="007E3ECC" w:rsidRDefault="007E3ECC" w:rsidP="00E7415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(2)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Default="007E3ECC" w:rsidP="00E7415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dung/Đơn vị kiến thức</w:t>
            </w:r>
          </w:p>
          <w:p w:rsidR="007E3ECC" w:rsidRDefault="007E3ECC" w:rsidP="00E7415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10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Default="007E3ECC" w:rsidP="00E7415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Mức độ đánh giá</w:t>
            </w:r>
          </w:p>
          <w:p w:rsidR="007E3ECC" w:rsidRDefault="007E3ECC" w:rsidP="00E7415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(4-11)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Default="007E3ECC" w:rsidP="00E7415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</w:t>
            </w:r>
          </w:p>
          <w:p w:rsidR="007E3ECC" w:rsidRDefault="007E3ECC" w:rsidP="00E7415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% điểm</w:t>
            </w:r>
          </w:p>
          <w:p w:rsidR="007E3ECC" w:rsidRDefault="007E3ECC" w:rsidP="00E7415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(12)</w:t>
            </w:r>
          </w:p>
        </w:tc>
      </w:tr>
      <w:tr w:rsidR="007E3ECC" w:rsidTr="00C9694B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Default="007E3ECC" w:rsidP="00E7415B">
            <w:pPr>
              <w:rPr>
                <w:b/>
                <w:sz w:val="26"/>
                <w:szCs w:val="26"/>
              </w:rPr>
            </w:pP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Default="007E3ECC" w:rsidP="00E7415B">
            <w:pPr>
              <w:rPr>
                <w:b/>
                <w:sz w:val="26"/>
                <w:szCs w:val="26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Default="007E3ECC" w:rsidP="00E7415B">
            <w:pPr>
              <w:rPr>
                <w:b/>
                <w:sz w:val="26"/>
                <w:szCs w:val="26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7E3ECC" w:rsidRDefault="007E3ECC" w:rsidP="00C969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:rsidR="007E3ECC" w:rsidRDefault="007E3ECC" w:rsidP="00C969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7E3ECC" w:rsidRDefault="007E3ECC" w:rsidP="00C969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7E3ECC" w:rsidRDefault="007E3ECC" w:rsidP="00C969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 dụng cao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Default="007E3ECC" w:rsidP="00C9694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F0BB7" w:rsidTr="00C9694B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Default="007E3ECC" w:rsidP="00E7415B">
            <w:pPr>
              <w:rPr>
                <w:b/>
                <w:sz w:val="26"/>
                <w:szCs w:val="26"/>
              </w:rPr>
            </w:pP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Default="007E3ECC" w:rsidP="00E7415B">
            <w:pPr>
              <w:rPr>
                <w:b/>
                <w:sz w:val="26"/>
                <w:szCs w:val="26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Default="007E3ECC" w:rsidP="00E7415B">
            <w:pPr>
              <w:rPr>
                <w:b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7E3ECC" w:rsidRDefault="007E3ECC" w:rsidP="00C969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TNKQ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7E3ECC" w:rsidRDefault="007E3ECC" w:rsidP="00C969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:rsidR="007E3ECC" w:rsidRDefault="007E3ECC" w:rsidP="00C969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TNKQ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:rsidR="007E3ECC" w:rsidRDefault="007E3ECC" w:rsidP="00C969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7E3ECC" w:rsidRDefault="007E3ECC" w:rsidP="00C969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TNKQ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7E3ECC" w:rsidRDefault="007E3ECC" w:rsidP="00C969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7E3ECC" w:rsidRDefault="007E3ECC" w:rsidP="00C969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TNKQ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7E3ECC" w:rsidRDefault="007E3ECC" w:rsidP="00C969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Default="007E3ECC" w:rsidP="00C9694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F0BB7" w:rsidTr="00C9694B">
        <w:trPr>
          <w:trHeight w:val="598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Pr="00EC02AB" w:rsidRDefault="007E3ECC" w:rsidP="00B770F1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C02AB">
              <w:rPr>
                <w:b/>
                <w:szCs w:val="24"/>
              </w:rPr>
              <w:t>1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Pr="00EC02AB" w:rsidRDefault="007E3ECC" w:rsidP="00B770F1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EC02AB">
              <w:rPr>
                <w:b/>
                <w:szCs w:val="24"/>
              </w:rPr>
              <w:t>Số hữu tỉ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Pr="00EC02AB" w:rsidRDefault="007E3ECC" w:rsidP="00B770F1">
            <w:pPr>
              <w:spacing w:after="0" w:line="240" w:lineRule="auto"/>
              <w:rPr>
                <w:szCs w:val="24"/>
              </w:rPr>
            </w:pPr>
            <w:r w:rsidRPr="00EC02AB">
              <w:rPr>
                <w:szCs w:val="24"/>
              </w:rPr>
              <w:t>Số hữu tỉ và tập hợp các số hữu tỉ. Thứ tự trong tập hợp số hữu tỉ.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b/>
                <w:color w:val="FF0000"/>
                <w:szCs w:val="24"/>
              </w:rPr>
            </w:pPr>
          </w:p>
        </w:tc>
      </w:tr>
      <w:tr w:rsidR="00B770F1" w:rsidRPr="00B770F1" w:rsidTr="00C9694B">
        <w:trPr>
          <w:trHeight w:val="55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CC" w:rsidRPr="00EC02AB" w:rsidRDefault="007E3ECC" w:rsidP="00B770F1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CC" w:rsidRPr="00EC02AB" w:rsidRDefault="007E3ECC" w:rsidP="00B770F1">
            <w:pPr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CC" w:rsidRPr="00EC02AB" w:rsidRDefault="007E3ECC" w:rsidP="00B770F1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C02AB">
              <w:rPr>
                <w:rFonts w:eastAsia="Calibri" w:cs="Times New Roman"/>
                <w:szCs w:val="24"/>
              </w:rPr>
              <w:t>Các phép tính, tính chất với số hữu tỉ. Lũy thừa số hữu tỉ. Quy tắc chuyển vế. Làm tròn số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C93C40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</w:p>
          <w:p w:rsidR="00C93C40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EC02AB" w:rsidRPr="00EC02AB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1</w:t>
            </w:r>
          </w:p>
          <w:p w:rsidR="00EC02AB" w:rsidRPr="00EC02AB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(B2a)</w:t>
            </w:r>
          </w:p>
          <w:p w:rsidR="007E3ECC" w:rsidRPr="00EC02AB" w:rsidRDefault="00EC02AB" w:rsidP="00C9694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C02AB">
              <w:rPr>
                <w:szCs w:val="24"/>
              </w:rPr>
              <w:t>0,75đ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CC" w:rsidRPr="00B770F1" w:rsidRDefault="00EC02AB" w:rsidP="00C9694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770F1">
              <w:rPr>
                <w:b/>
                <w:szCs w:val="24"/>
              </w:rPr>
              <w:t>0,75đ</w:t>
            </w:r>
          </w:p>
        </w:tc>
      </w:tr>
      <w:tr w:rsidR="00B770F1" w:rsidRPr="00B770F1" w:rsidTr="00C9694B"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Pr="00EC02AB" w:rsidRDefault="007E3ECC" w:rsidP="00B770F1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C02AB">
              <w:rPr>
                <w:b/>
                <w:szCs w:val="24"/>
              </w:rPr>
              <w:t>2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Pr="00EC02AB" w:rsidRDefault="007E3ECC" w:rsidP="00B770F1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EC02AB">
              <w:rPr>
                <w:b/>
                <w:szCs w:val="24"/>
              </w:rPr>
              <w:t>Số thực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Pr="00EC02AB" w:rsidRDefault="007E3ECC" w:rsidP="00B770F1">
            <w:pPr>
              <w:spacing w:after="0" w:line="240" w:lineRule="auto"/>
              <w:rPr>
                <w:szCs w:val="24"/>
              </w:rPr>
            </w:pPr>
            <w:r w:rsidRPr="00EC02AB">
              <w:rPr>
                <w:szCs w:val="24"/>
              </w:rPr>
              <w:t>Căn bậc hai số học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E3ECC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1</w:t>
            </w:r>
          </w:p>
          <w:p w:rsidR="00C93C40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(C3)</w:t>
            </w:r>
          </w:p>
          <w:p w:rsidR="00C93C40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0,25đ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ECC" w:rsidRPr="00B770F1" w:rsidRDefault="00EC02AB" w:rsidP="00C9694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770F1">
              <w:rPr>
                <w:b/>
                <w:szCs w:val="24"/>
              </w:rPr>
              <w:t>0,25đ</w:t>
            </w:r>
          </w:p>
        </w:tc>
      </w:tr>
      <w:tr w:rsidR="00B770F1" w:rsidRPr="00B770F1" w:rsidTr="00C9694B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Pr="00EC02AB" w:rsidRDefault="007E3ECC" w:rsidP="00B770F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Pr="00EC02AB" w:rsidRDefault="007E3ECC" w:rsidP="00B770F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Pr="00EC02AB" w:rsidRDefault="007E3ECC" w:rsidP="00B770F1">
            <w:pPr>
              <w:spacing w:after="0" w:line="240" w:lineRule="auto"/>
              <w:rPr>
                <w:szCs w:val="24"/>
              </w:rPr>
            </w:pPr>
            <w:r w:rsidRPr="00EC02AB">
              <w:rPr>
                <w:szCs w:val="24"/>
              </w:rPr>
              <w:t>Số vô tỉ.Tập hợp các số thực . Giá trị tuyệt đối của số thực  (tìm x).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E3ECC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3</w:t>
            </w:r>
          </w:p>
          <w:p w:rsidR="00C93C40" w:rsidRPr="00EC02AB" w:rsidRDefault="00B770F1" w:rsidP="00C9694B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(C1;C2;C4</w:t>
            </w:r>
            <w:r w:rsidR="00C93C40" w:rsidRPr="00EC02AB">
              <w:rPr>
                <w:szCs w:val="24"/>
              </w:rPr>
              <w:t>)</w:t>
            </w:r>
          </w:p>
          <w:p w:rsidR="00C93C40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0,75đ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E3ECC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1</w:t>
            </w:r>
          </w:p>
          <w:p w:rsidR="00C93C40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(B1a)</w:t>
            </w:r>
          </w:p>
          <w:p w:rsidR="00C93C40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0,75đ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7E3ECC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  <w:p w:rsidR="00EC02AB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(C5)</w:t>
            </w:r>
          </w:p>
          <w:p w:rsidR="00EC02AB" w:rsidRPr="00EC02AB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0,25đ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2</w:t>
            </w:r>
          </w:p>
          <w:p w:rsidR="00C93C40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(B1b;B2b)</w:t>
            </w:r>
          </w:p>
          <w:p w:rsidR="00C93C40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1,25đ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CC" w:rsidRPr="00B770F1" w:rsidRDefault="00EC02AB" w:rsidP="00C9694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770F1">
              <w:rPr>
                <w:b/>
                <w:szCs w:val="24"/>
              </w:rPr>
              <w:t>3,0đ</w:t>
            </w:r>
          </w:p>
        </w:tc>
      </w:tr>
      <w:tr w:rsidR="00B770F1" w:rsidRPr="00B770F1" w:rsidTr="00C9694B">
        <w:trPr>
          <w:trHeight w:val="240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Pr="00EC02AB" w:rsidRDefault="007E3ECC" w:rsidP="00B770F1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C02AB">
              <w:rPr>
                <w:b/>
                <w:szCs w:val="24"/>
              </w:rPr>
              <w:lastRenderedPageBreak/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3ECC" w:rsidRPr="00EC02AB" w:rsidRDefault="007E3ECC" w:rsidP="00B770F1">
            <w:pPr>
              <w:spacing w:after="0" w:line="240" w:lineRule="auto"/>
              <w:rPr>
                <w:b/>
                <w:szCs w:val="24"/>
              </w:rPr>
            </w:pPr>
          </w:p>
          <w:p w:rsidR="007E3ECC" w:rsidRPr="00EC02AB" w:rsidRDefault="007E3ECC" w:rsidP="00B770F1">
            <w:pPr>
              <w:spacing w:after="0" w:line="240" w:lineRule="auto"/>
              <w:rPr>
                <w:b/>
                <w:szCs w:val="24"/>
              </w:rPr>
            </w:pPr>
            <w:r w:rsidRPr="00EC02AB">
              <w:rPr>
                <w:b/>
                <w:szCs w:val="24"/>
              </w:rPr>
              <w:t>Góc và đường thẳng song song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3C40" w:rsidRPr="00EC02AB" w:rsidRDefault="007E3ECC" w:rsidP="00B770F1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C02AB">
              <w:rPr>
                <w:rFonts w:eastAsia="Calibri" w:cs="Times New Roman"/>
                <w:szCs w:val="24"/>
              </w:rPr>
              <w:t>Góc ở vị trí đặc biệt. Tia phân giác của một góc.</w:t>
            </w:r>
            <w:r w:rsidR="00C93C40" w:rsidRPr="00EC02AB">
              <w:rPr>
                <w:rFonts w:eastAsia="Calibri" w:cs="Times New Roman"/>
                <w:szCs w:val="24"/>
              </w:rPr>
              <w:t xml:space="preserve"> Tiên đề Euclid.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E3ECC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1</w:t>
            </w:r>
          </w:p>
          <w:p w:rsidR="00C93C40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(C11)</w:t>
            </w:r>
          </w:p>
          <w:p w:rsidR="00C93C40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0,25đ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ECC" w:rsidRPr="00B770F1" w:rsidRDefault="00EC02AB" w:rsidP="00C9694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770F1">
              <w:rPr>
                <w:b/>
                <w:szCs w:val="24"/>
              </w:rPr>
              <w:t>0,25đ</w:t>
            </w:r>
          </w:p>
        </w:tc>
      </w:tr>
      <w:tr w:rsidR="00B770F1" w:rsidRPr="00B770F1" w:rsidTr="00C9694B">
        <w:trPr>
          <w:trHeight w:val="1104"/>
        </w:trPr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ECC" w:rsidRPr="00EC02AB" w:rsidRDefault="007E3ECC" w:rsidP="00B770F1">
            <w:pPr>
              <w:spacing w:after="0" w:line="240" w:lineRule="auto"/>
              <w:rPr>
                <w:b/>
                <w:szCs w:val="24"/>
              </w:rPr>
            </w:pPr>
            <w:r w:rsidRPr="00EC02AB">
              <w:rPr>
                <w:b/>
                <w:szCs w:val="24"/>
              </w:rPr>
              <w:t>4</w:t>
            </w:r>
          </w:p>
        </w:tc>
        <w:tc>
          <w:tcPr>
            <w:tcW w:w="9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ECC" w:rsidRPr="00EC02AB" w:rsidRDefault="007E3ECC" w:rsidP="00B770F1">
            <w:pPr>
              <w:spacing w:after="0" w:line="240" w:lineRule="auto"/>
              <w:rPr>
                <w:b/>
                <w:szCs w:val="24"/>
              </w:rPr>
            </w:pPr>
          </w:p>
          <w:p w:rsidR="007E3ECC" w:rsidRPr="00EC02AB" w:rsidRDefault="007E3ECC" w:rsidP="00B770F1">
            <w:pPr>
              <w:spacing w:after="0" w:line="240" w:lineRule="auto"/>
              <w:rPr>
                <w:b/>
                <w:szCs w:val="24"/>
              </w:rPr>
            </w:pPr>
          </w:p>
          <w:p w:rsidR="007E3ECC" w:rsidRPr="00EC02AB" w:rsidRDefault="007E3ECC" w:rsidP="00B770F1">
            <w:pPr>
              <w:spacing w:after="0" w:line="240" w:lineRule="auto"/>
              <w:rPr>
                <w:b/>
                <w:szCs w:val="24"/>
              </w:rPr>
            </w:pPr>
            <w:r w:rsidRPr="00EC02AB">
              <w:rPr>
                <w:b/>
                <w:szCs w:val="24"/>
              </w:rPr>
              <w:t>Tam giác bằng nhau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CC" w:rsidRPr="00EC02AB" w:rsidRDefault="007E3ECC" w:rsidP="00B770F1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C02AB">
              <w:rPr>
                <w:rFonts w:eastAsia="Calibri" w:cs="Times New Roman"/>
                <w:szCs w:val="24"/>
              </w:rPr>
              <w:t>Định nghĩa hai tam giác bằng nhau. Các trường hợp bằng nhau của tam giác vuông. Tổng ba góc trong một tam giác. Vẽ hình.</w:t>
            </w:r>
          </w:p>
          <w:p w:rsidR="007E3ECC" w:rsidRPr="00EC02AB" w:rsidRDefault="007E3ECC" w:rsidP="00B770F1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C02AB">
              <w:rPr>
                <w:rFonts w:eastAsia="Calibri" w:cs="Times New Roman"/>
                <w:szCs w:val="24"/>
              </w:rPr>
              <w:t>Tam giác cân. Đường trung trực của đoạn thẳng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C93C40" w:rsidRPr="00EC02AB" w:rsidRDefault="00C93C40" w:rsidP="00506451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3</w:t>
            </w:r>
          </w:p>
          <w:p w:rsidR="00C93C40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(</w:t>
            </w:r>
            <w:r w:rsidR="00EC02AB">
              <w:rPr>
                <w:szCs w:val="24"/>
              </w:rPr>
              <w:t>C6</w:t>
            </w:r>
            <w:r w:rsidRPr="00EC02AB">
              <w:rPr>
                <w:szCs w:val="24"/>
              </w:rPr>
              <w:t>;C9;</w:t>
            </w:r>
          </w:p>
          <w:p w:rsidR="00C93C40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C10)</w:t>
            </w:r>
          </w:p>
          <w:p w:rsidR="00C93C40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0,75đ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7E3ECC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1</w:t>
            </w:r>
          </w:p>
          <w:p w:rsidR="00C93C40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(C7)</w:t>
            </w:r>
          </w:p>
          <w:p w:rsidR="00C93C40" w:rsidRPr="00EC02AB" w:rsidRDefault="00C93C40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0,25đ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7E3ECC" w:rsidRPr="00EC02AB" w:rsidRDefault="00B770F1" w:rsidP="00C9694B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  <w:p w:rsidR="00EC02AB" w:rsidRPr="00EC02AB" w:rsidRDefault="00C93C40" w:rsidP="00C9694B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EC02AB">
              <w:rPr>
                <w:rFonts w:eastAsia="Calibri" w:cs="Times New Roman"/>
                <w:szCs w:val="24"/>
              </w:rPr>
              <w:t>(B4-Vẽ hình</w:t>
            </w:r>
          </w:p>
          <w:p w:rsidR="00C93C40" w:rsidRPr="00EC02AB" w:rsidRDefault="00EC02AB" w:rsidP="00C9694B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EC02AB">
              <w:rPr>
                <w:rFonts w:eastAsia="Calibri" w:cs="Times New Roman"/>
                <w:szCs w:val="24"/>
              </w:rPr>
              <w:t>B4a</w:t>
            </w:r>
            <w:r w:rsidR="00C93C40" w:rsidRPr="00EC02AB">
              <w:rPr>
                <w:rFonts w:eastAsia="Calibri" w:cs="Times New Roman"/>
                <w:szCs w:val="24"/>
              </w:rPr>
              <w:t>)</w:t>
            </w:r>
          </w:p>
          <w:p w:rsidR="00C93C40" w:rsidRPr="00EC02AB" w:rsidRDefault="00EC02AB" w:rsidP="00C9694B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EC02AB">
              <w:rPr>
                <w:rFonts w:eastAsia="Calibri" w:cs="Times New Roman"/>
                <w:szCs w:val="24"/>
              </w:rPr>
              <w:t>1,0</w:t>
            </w:r>
            <w:r w:rsidR="00C93C40" w:rsidRPr="00EC02AB">
              <w:rPr>
                <w:rFonts w:eastAsia="Calibri" w:cs="Times New Roman"/>
                <w:szCs w:val="24"/>
              </w:rPr>
              <w:t>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Pr="00EC02AB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1</w:t>
            </w:r>
          </w:p>
          <w:p w:rsidR="00EC02AB" w:rsidRPr="00EC02AB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(B4b)</w:t>
            </w:r>
          </w:p>
          <w:p w:rsidR="00EC02AB" w:rsidRPr="00EC02AB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0,75đ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CC" w:rsidRPr="00B770F1" w:rsidRDefault="00EC02AB" w:rsidP="00C9694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770F1">
              <w:rPr>
                <w:b/>
                <w:szCs w:val="24"/>
              </w:rPr>
              <w:t>2,75đ</w:t>
            </w:r>
          </w:p>
        </w:tc>
      </w:tr>
      <w:tr w:rsidR="00B770F1" w:rsidRPr="00B770F1" w:rsidTr="00C9694B">
        <w:trPr>
          <w:trHeight w:val="64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CC" w:rsidRPr="00EC02AB" w:rsidRDefault="007E3ECC" w:rsidP="00B770F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CC" w:rsidRPr="00EC02AB" w:rsidRDefault="007E3ECC" w:rsidP="00B770F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CC" w:rsidRPr="00EC02AB" w:rsidRDefault="007E3ECC" w:rsidP="00B770F1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C02AB">
              <w:rPr>
                <w:rFonts w:eastAsia="Calibri" w:cs="Times New Roman"/>
                <w:szCs w:val="24"/>
              </w:rPr>
              <w:t>Giải bài toán có nội dung hình học và vận dụng giải quyết vấn đề thực tiễn liên quan đến hình học.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Pr="00EC02AB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1</w:t>
            </w:r>
          </w:p>
          <w:p w:rsidR="00EC02AB" w:rsidRPr="00EC02AB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(B4c)</w:t>
            </w:r>
          </w:p>
          <w:p w:rsidR="00EC02AB" w:rsidRPr="00EC02AB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1,0đ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CC" w:rsidRPr="00B770F1" w:rsidRDefault="00EC02AB" w:rsidP="00C9694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770F1">
              <w:rPr>
                <w:b/>
                <w:szCs w:val="24"/>
              </w:rPr>
              <w:t>1,0đ</w:t>
            </w:r>
          </w:p>
        </w:tc>
      </w:tr>
      <w:tr w:rsidR="00B770F1" w:rsidRPr="00B770F1" w:rsidTr="00C9694B">
        <w:trPr>
          <w:trHeight w:val="40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ECC" w:rsidRPr="00EC02AB" w:rsidRDefault="007E3ECC" w:rsidP="00B770F1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C02AB">
              <w:rPr>
                <w:b/>
                <w:szCs w:val="24"/>
              </w:rPr>
              <w:t>5</w:t>
            </w:r>
          </w:p>
          <w:p w:rsidR="007E3ECC" w:rsidRPr="00EC02AB" w:rsidRDefault="007E3ECC" w:rsidP="00B770F1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ECC" w:rsidRPr="00EC02AB" w:rsidRDefault="007E3ECC" w:rsidP="00B770F1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EC02AB">
              <w:rPr>
                <w:rFonts w:eastAsia="Calibri" w:cs="Times New Roman"/>
                <w:b/>
                <w:szCs w:val="24"/>
              </w:rPr>
              <w:t>Thu thập và tổ chức dữ liệu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CC" w:rsidRPr="00EC02AB" w:rsidRDefault="007E3ECC" w:rsidP="00B770F1">
            <w:pPr>
              <w:spacing w:after="0" w:line="240" w:lineRule="auto"/>
              <w:rPr>
                <w:szCs w:val="24"/>
              </w:rPr>
            </w:pPr>
            <w:r w:rsidRPr="00EC02AB">
              <w:rPr>
                <w:szCs w:val="24"/>
              </w:rPr>
              <w:t>Thu thập, phân loại dữ liệu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E3ECC" w:rsidRPr="00EC02AB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2</w:t>
            </w:r>
          </w:p>
          <w:p w:rsidR="00EC02AB" w:rsidRPr="00EC02AB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(C8;C12)</w:t>
            </w:r>
          </w:p>
          <w:p w:rsidR="00EC02AB" w:rsidRPr="00EC02AB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0,5đ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EC02AB" w:rsidRPr="00EC02AB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1</w:t>
            </w:r>
          </w:p>
          <w:p w:rsidR="00EC02AB" w:rsidRPr="00EC02AB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(B3a)</w:t>
            </w:r>
          </w:p>
          <w:p w:rsidR="007E3ECC" w:rsidRPr="00EC02AB" w:rsidRDefault="00EC02AB" w:rsidP="00C9694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C02AB">
              <w:rPr>
                <w:szCs w:val="24"/>
              </w:rPr>
              <w:t>0,75đ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EC02AB" w:rsidRPr="00EC02AB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1</w:t>
            </w:r>
          </w:p>
          <w:p w:rsidR="00EC02AB" w:rsidRPr="00EC02AB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 w:rsidRPr="00EC02AB">
              <w:rPr>
                <w:szCs w:val="24"/>
              </w:rPr>
              <w:t>(B3b)</w:t>
            </w:r>
          </w:p>
          <w:p w:rsidR="00EC02AB" w:rsidRPr="00EC02AB" w:rsidRDefault="00EC02AB" w:rsidP="00C9694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C02AB">
              <w:rPr>
                <w:szCs w:val="24"/>
              </w:rPr>
              <w:t>0,75đ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CC" w:rsidRPr="00B770F1" w:rsidRDefault="00EC02AB" w:rsidP="00C9694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770F1">
              <w:rPr>
                <w:b/>
                <w:szCs w:val="24"/>
              </w:rPr>
              <w:t>2,0đ</w:t>
            </w:r>
          </w:p>
        </w:tc>
      </w:tr>
      <w:tr w:rsidR="00CF0BB7" w:rsidTr="00C9694B"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CC" w:rsidRPr="00EC02AB" w:rsidRDefault="007E3ECC" w:rsidP="00B770F1">
            <w:pPr>
              <w:spacing w:after="0" w:line="240" w:lineRule="auto"/>
              <w:rPr>
                <w:b/>
                <w:szCs w:val="24"/>
              </w:rPr>
            </w:pPr>
            <w:r w:rsidRPr="00EC02AB">
              <w:rPr>
                <w:b/>
                <w:szCs w:val="24"/>
              </w:rPr>
              <w:t>Tổng số câu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E3ECC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  <w:p w:rsidR="00B770F1" w:rsidRPr="00B770F1" w:rsidRDefault="00B770F1" w:rsidP="00C9694B">
            <w:pPr>
              <w:spacing w:after="0" w:line="240" w:lineRule="auto"/>
              <w:jc w:val="center"/>
              <w:rPr>
                <w:i/>
                <w:szCs w:val="24"/>
              </w:rPr>
            </w:pPr>
            <w:r w:rsidRPr="00B770F1">
              <w:rPr>
                <w:i/>
                <w:szCs w:val="24"/>
              </w:rPr>
              <w:t>2,5đ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7E3ECC" w:rsidRDefault="00B770F1" w:rsidP="00C9694B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:rsidR="00B770F1" w:rsidRPr="00B770F1" w:rsidRDefault="00C9694B" w:rsidP="00C9694B">
            <w:pPr>
              <w:spacing w:after="0" w:line="240" w:lineRule="auto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1,5</w:t>
            </w:r>
            <w:r w:rsidR="00B770F1" w:rsidRPr="00B770F1">
              <w:rPr>
                <w:i/>
                <w:szCs w:val="24"/>
              </w:rPr>
              <w:t>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7E3ECC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:rsidR="00B770F1" w:rsidRPr="00B770F1" w:rsidRDefault="00B770F1" w:rsidP="00C9694B">
            <w:pPr>
              <w:spacing w:after="0" w:line="240" w:lineRule="auto"/>
              <w:jc w:val="center"/>
              <w:rPr>
                <w:i/>
                <w:szCs w:val="24"/>
              </w:rPr>
            </w:pPr>
            <w:r w:rsidRPr="00B770F1">
              <w:rPr>
                <w:i/>
                <w:szCs w:val="24"/>
              </w:rPr>
              <w:t>0,5đ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7E3ECC" w:rsidRDefault="00B770F1" w:rsidP="00C9694B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B770F1" w:rsidRPr="00B770F1" w:rsidRDefault="00B770F1" w:rsidP="00C9694B">
            <w:pPr>
              <w:spacing w:after="0" w:line="240" w:lineRule="auto"/>
              <w:jc w:val="center"/>
              <w:rPr>
                <w:i/>
                <w:szCs w:val="24"/>
              </w:rPr>
            </w:pPr>
            <w:r w:rsidRPr="00B770F1">
              <w:rPr>
                <w:i/>
                <w:szCs w:val="24"/>
              </w:rPr>
              <w:t>2,5đ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7E3ECC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  <w:p w:rsidR="00B770F1" w:rsidRPr="00B770F1" w:rsidRDefault="00B770F1" w:rsidP="00C9694B">
            <w:pPr>
              <w:spacing w:after="0" w:line="240" w:lineRule="auto"/>
              <w:jc w:val="center"/>
              <w:rPr>
                <w:i/>
                <w:szCs w:val="24"/>
              </w:rPr>
            </w:pPr>
            <w:r w:rsidRPr="00B770F1">
              <w:rPr>
                <w:i/>
                <w:szCs w:val="24"/>
              </w:rPr>
              <w:t>2,0đ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Pr="00EC02AB" w:rsidRDefault="007E3ECC" w:rsidP="00C9694B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E3ECC" w:rsidRDefault="00EC02AB" w:rsidP="00C9694B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  <w:p w:rsidR="00B770F1" w:rsidRPr="00B770F1" w:rsidRDefault="00B770F1" w:rsidP="00C9694B">
            <w:pPr>
              <w:spacing w:after="0" w:line="240" w:lineRule="auto"/>
              <w:jc w:val="center"/>
              <w:rPr>
                <w:i/>
                <w:szCs w:val="24"/>
              </w:rPr>
            </w:pPr>
            <w:r w:rsidRPr="00B770F1">
              <w:rPr>
                <w:i/>
                <w:szCs w:val="24"/>
              </w:rPr>
              <w:t>1,0đ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CC" w:rsidRPr="00B770F1" w:rsidRDefault="00B770F1" w:rsidP="00C9694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770F1">
              <w:rPr>
                <w:b/>
                <w:szCs w:val="24"/>
              </w:rPr>
              <w:t>2</w:t>
            </w:r>
            <w:r w:rsidR="003165AC">
              <w:rPr>
                <w:b/>
                <w:szCs w:val="24"/>
              </w:rPr>
              <w:t>2</w:t>
            </w:r>
          </w:p>
          <w:p w:rsidR="00B770F1" w:rsidRPr="00B770F1" w:rsidRDefault="00B770F1" w:rsidP="00C9694B">
            <w:pPr>
              <w:spacing w:after="0" w:line="240" w:lineRule="auto"/>
              <w:jc w:val="center"/>
              <w:rPr>
                <w:i/>
                <w:color w:val="FF0000"/>
                <w:szCs w:val="24"/>
              </w:rPr>
            </w:pPr>
            <w:r w:rsidRPr="00B770F1">
              <w:rPr>
                <w:i/>
                <w:szCs w:val="24"/>
              </w:rPr>
              <w:t>10,0đ</w:t>
            </w:r>
          </w:p>
        </w:tc>
      </w:tr>
      <w:tr w:rsidR="007E3ECC" w:rsidTr="00CF0BB7"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CC" w:rsidRDefault="007E3ECC" w:rsidP="00B770F1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Tỉ lệ %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CC" w:rsidRPr="00F75F12" w:rsidRDefault="00EC02AB" w:rsidP="00B770F1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40</w:t>
            </w:r>
            <w:r w:rsidR="007E3ECC" w:rsidRPr="00F75F12">
              <w:rPr>
                <w:b/>
                <w:color w:val="FF0000"/>
                <w:sz w:val="26"/>
                <w:szCs w:val="26"/>
              </w:rPr>
              <w:t>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CC" w:rsidRPr="00F75F12" w:rsidRDefault="007E3ECC" w:rsidP="00B770F1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30</w:t>
            </w:r>
            <w:r w:rsidRPr="00F75F12">
              <w:rPr>
                <w:b/>
                <w:color w:val="FF0000"/>
                <w:sz w:val="26"/>
                <w:szCs w:val="26"/>
              </w:rPr>
              <w:t>%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CC" w:rsidRPr="00F75F12" w:rsidRDefault="007E3ECC" w:rsidP="00B770F1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F75F12">
              <w:rPr>
                <w:b/>
                <w:color w:val="FF0000"/>
                <w:sz w:val="26"/>
                <w:szCs w:val="26"/>
              </w:rPr>
              <w:t>2</w:t>
            </w:r>
            <w:r w:rsidR="00EC02AB">
              <w:rPr>
                <w:b/>
                <w:color w:val="FF0000"/>
                <w:sz w:val="26"/>
                <w:szCs w:val="26"/>
              </w:rPr>
              <w:t>0</w:t>
            </w:r>
            <w:r w:rsidRPr="00F75F12">
              <w:rPr>
                <w:b/>
                <w:color w:val="FF0000"/>
                <w:sz w:val="26"/>
                <w:szCs w:val="2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CC" w:rsidRPr="00F75F12" w:rsidRDefault="007E3ECC" w:rsidP="00B770F1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F75F12">
              <w:rPr>
                <w:b/>
                <w:color w:val="FF0000"/>
                <w:sz w:val="26"/>
                <w:szCs w:val="26"/>
              </w:rPr>
              <w:t>10%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CC" w:rsidRDefault="007E3ECC" w:rsidP="00B770F1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100%</w:t>
            </w:r>
          </w:p>
        </w:tc>
      </w:tr>
      <w:tr w:rsidR="007E3ECC" w:rsidTr="00CF0BB7"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CC" w:rsidRDefault="007E3ECC" w:rsidP="00B770F1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Tỉ lệ chung</w:t>
            </w:r>
          </w:p>
        </w:tc>
        <w:tc>
          <w:tcPr>
            <w:tcW w:w="4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CC" w:rsidRPr="00F75F12" w:rsidRDefault="00EC02AB" w:rsidP="00B770F1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70</w:t>
            </w:r>
            <w:r w:rsidR="007E3ECC" w:rsidRPr="00F75F12">
              <w:rPr>
                <w:b/>
                <w:color w:val="FF0000"/>
                <w:sz w:val="26"/>
                <w:szCs w:val="26"/>
              </w:rPr>
              <w:t>%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CC" w:rsidRPr="00F75F12" w:rsidRDefault="007E3ECC" w:rsidP="00B770F1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3</w:t>
            </w:r>
            <w:r w:rsidR="00EC02AB">
              <w:rPr>
                <w:b/>
                <w:color w:val="FF0000"/>
                <w:sz w:val="26"/>
                <w:szCs w:val="26"/>
              </w:rPr>
              <w:t>0</w:t>
            </w:r>
            <w:r w:rsidRPr="00F75F12">
              <w:rPr>
                <w:b/>
                <w:color w:val="FF0000"/>
                <w:sz w:val="26"/>
                <w:szCs w:val="2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CC" w:rsidRDefault="007E3ECC" w:rsidP="00B770F1">
            <w:pPr>
              <w:spacing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100%</w:t>
            </w:r>
          </w:p>
        </w:tc>
      </w:tr>
    </w:tbl>
    <w:p w:rsidR="007E3ECC" w:rsidRDefault="007E3ECC" w:rsidP="007E3ECC">
      <w:pPr>
        <w:spacing w:after="0"/>
        <w:rPr>
          <w:b/>
        </w:rPr>
      </w:pPr>
    </w:p>
    <w:p w:rsidR="00CF0BB7" w:rsidRDefault="00CF0BB7" w:rsidP="007E3ECC">
      <w:pPr>
        <w:spacing w:after="0"/>
        <w:jc w:val="center"/>
        <w:rPr>
          <w:b/>
        </w:rPr>
      </w:pPr>
    </w:p>
    <w:p w:rsidR="00CF0BB7" w:rsidRDefault="00CF0BB7" w:rsidP="007E3ECC">
      <w:pPr>
        <w:spacing w:after="0"/>
        <w:jc w:val="center"/>
        <w:rPr>
          <w:b/>
        </w:rPr>
      </w:pPr>
    </w:p>
    <w:p w:rsidR="00CF0BB7" w:rsidRDefault="00CF0BB7" w:rsidP="007E3ECC">
      <w:pPr>
        <w:spacing w:after="0"/>
        <w:jc w:val="center"/>
        <w:rPr>
          <w:b/>
        </w:rPr>
      </w:pPr>
    </w:p>
    <w:p w:rsidR="007E3ECC" w:rsidRPr="00E80314" w:rsidRDefault="00E80314" w:rsidP="00E80314">
      <w:pPr>
        <w:tabs>
          <w:tab w:val="left" w:pos="720"/>
          <w:tab w:val="center" w:pos="6786"/>
        </w:tabs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A272DA">
        <w:rPr>
          <w:rFonts w:eastAsia="Times New Roman" w:cs="Times New Roman"/>
          <w:b/>
          <w:color w:val="000000" w:themeColor="text1"/>
          <w:sz w:val="26"/>
          <w:szCs w:val="26"/>
        </w:rPr>
        <w:lastRenderedPageBreak/>
        <w:t xml:space="preserve">B. BẢNG ĐẶC TẢ </w:t>
      </w:r>
      <w:r>
        <w:rPr>
          <w:rFonts w:eastAsia="Times New Roman" w:cs="Times New Roman"/>
          <w:b/>
          <w:color w:val="000000" w:themeColor="text1"/>
          <w:sz w:val="26"/>
          <w:szCs w:val="26"/>
        </w:rPr>
        <w:t>MA TRẬN ĐỀ KIỂM TRA CUỐI</w:t>
      </w:r>
      <w:r w:rsidRPr="00A272DA">
        <w:rPr>
          <w:rFonts w:eastAsia="Times New Roman" w:cs="Times New Roman"/>
          <w:b/>
          <w:color w:val="000000" w:themeColor="text1"/>
          <w:sz w:val="26"/>
          <w:szCs w:val="26"/>
        </w:rPr>
        <w:t xml:space="preserve"> KÌ I- MÔN TOÁN – LỚP 7</w:t>
      </w:r>
    </w:p>
    <w:tbl>
      <w:tblPr>
        <w:tblStyle w:val="TableGrid2"/>
        <w:tblW w:w="14879" w:type="dxa"/>
        <w:tblLayout w:type="fixed"/>
        <w:tblLook w:val="04A0" w:firstRow="1" w:lastRow="0" w:firstColumn="1" w:lastColumn="0" w:noHBand="0" w:noVBand="1"/>
      </w:tblPr>
      <w:tblGrid>
        <w:gridCol w:w="558"/>
        <w:gridCol w:w="1080"/>
        <w:gridCol w:w="2430"/>
        <w:gridCol w:w="4432"/>
        <w:gridCol w:w="1701"/>
        <w:gridCol w:w="1560"/>
        <w:gridCol w:w="1417"/>
        <w:gridCol w:w="1701"/>
      </w:tblGrid>
      <w:tr w:rsidR="007E3ECC" w:rsidRPr="00A4736F" w:rsidTr="00CF0BB7">
        <w:tc>
          <w:tcPr>
            <w:tcW w:w="558" w:type="dxa"/>
            <w:vMerge w:val="restart"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TT</w:t>
            </w:r>
          </w:p>
        </w:tc>
        <w:tc>
          <w:tcPr>
            <w:tcW w:w="1080" w:type="dxa"/>
            <w:vMerge w:val="restart"/>
            <w:vAlign w:val="center"/>
          </w:tcPr>
          <w:p w:rsidR="007E3ECC" w:rsidRDefault="007E3ECC" w:rsidP="00E7415B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Chương/</w:t>
            </w:r>
          </w:p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Chủ đề</w:t>
            </w:r>
          </w:p>
        </w:tc>
        <w:tc>
          <w:tcPr>
            <w:tcW w:w="2430" w:type="dxa"/>
            <w:vMerge w:val="restart"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  <w:r w:rsidRPr="00483C74">
              <w:rPr>
                <w:rFonts w:eastAsia="Calibri" w:cs="Times New Roman"/>
                <w:b/>
              </w:rPr>
              <w:t>Nội dung/đơn vị ki</w:t>
            </w:r>
            <w:r>
              <w:rPr>
                <w:rFonts w:eastAsia="Calibri" w:cs="Times New Roman"/>
                <w:b/>
              </w:rPr>
              <w:t>ến</w:t>
            </w:r>
            <w:r w:rsidRPr="00483C74">
              <w:rPr>
                <w:rFonts w:eastAsia="Calibri" w:cs="Times New Roman"/>
                <w:b/>
              </w:rPr>
              <w:t xml:space="preserve"> thức</w:t>
            </w:r>
          </w:p>
        </w:tc>
        <w:tc>
          <w:tcPr>
            <w:tcW w:w="4432" w:type="dxa"/>
            <w:vMerge w:val="restart"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Mức độ đánh giá</w:t>
            </w:r>
          </w:p>
        </w:tc>
        <w:tc>
          <w:tcPr>
            <w:tcW w:w="6379" w:type="dxa"/>
            <w:gridSpan w:val="4"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Số câu hỏi theo mức độ nhận thức</w:t>
            </w:r>
          </w:p>
        </w:tc>
      </w:tr>
      <w:tr w:rsidR="007E3ECC" w:rsidRPr="00A4736F" w:rsidTr="00062587">
        <w:tc>
          <w:tcPr>
            <w:tcW w:w="558" w:type="dxa"/>
            <w:vMerge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</w:p>
        </w:tc>
        <w:tc>
          <w:tcPr>
            <w:tcW w:w="2430" w:type="dxa"/>
            <w:vMerge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</w:p>
        </w:tc>
        <w:tc>
          <w:tcPr>
            <w:tcW w:w="4432" w:type="dxa"/>
            <w:vMerge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Nhận biết</w:t>
            </w:r>
          </w:p>
        </w:tc>
        <w:tc>
          <w:tcPr>
            <w:tcW w:w="1560" w:type="dxa"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Thông hiểu</w:t>
            </w:r>
          </w:p>
        </w:tc>
        <w:tc>
          <w:tcPr>
            <w:tcW w:w="1417" w:type="dxa"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Vận dụng</w:t>
            </w:r>
          </w:p>
        </w:tc>
        <w:tc>
          <w:tcPr>
            <w:tcW w:w="1701" w:type="dxa"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Vận dụng cao</w:t>
            </w:r>
          </w:p>
        </w:tc>
      </w:tr>
      <w:tr w:rsidR="007E3ECC" w:rsidRPr="00A4736F" w:rsidTr="00062587">
        <w:trPr>
          <w:trHeight w:val="1455"/>
        </w:trPr>
        <w:tc>
          <w:tcPr>
            <w:tcW w:w="558" w:type="dxa"/>
            <w:vMerge w:val="restart"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7E3ECC" w:rsidRPr="00E83A87" w:rsidRDefault="007E3ECC" w:rsidP="00E7415B">
            <w:pPr>
              <w:rPr>
                <w:b/>
                <w:szCs w:val="24"/>
              </w:rPr>
            </w:pPr>
            <w:r w:rsidRPr="00E83A87">
              <w:rPr>
                <w:b/>
              </w:rPr>
              <w:t>Số hữu tỉ</w:t>
            </w:r>
          </w:p>
        </w:tc>
        <w:tc>
          <w:tcPr>
            <w:tcW w:w="2430" w:type="dxa"/>
            <w:vAlign w:val="center"/>
          </w:tcPr>
          <w:p w:rsidR="007E3ECC" w:rsidRPr="00E83A87" w:rsidRDefault="007E3ECC" w:rsidP="00506451">
            <w:pPr>
              <w:spacing w:after="0" w:line="276" w:lineRule="auto"/>
              <w:rPr>
                <w:szCs w:val="24"/>
              </w:rPr>
            </w:pPr>
            <w:r w:rsidRPr="00E83A87">
              <w:rPr>
                <w:szCs w:val="24"/>
              </w:rPr>
              <w:t>Số hữu tỉ và tập hợp các số hữu tỉ. Thứ tự trong tập hợp số hữu tỉ.</w:t>
            </w:r>
          </w:p>
        </w:tc>
        <w:tc>
          <w:tcPr>
            <w:tcW w:w="4432" w:type="dxa"/>
          </w:tcPr>
          <w:p w:rsidR="007E3ECC" w:rsidRPr="002A7F2B" w:rsidRDefault="007E3ECC" w:rsidP="00506451">
            <w:pPr>
              <w:spacing w:after="0" w:line="276" w:lineRule="auto"/>
              <w:rPr>
                <w:rFonts w:eastAsia="Calibri" w:cs="Times New Roman"/>
                <w:b/>
                <w:szCs w:val="24"/>
              </w:rPr>
            </w:pPr>
            <w:r w:rsidRPr="002A7F2B">
              <w:rPr>
                <w:rFonts w:eastAsia="Calibri" w:cs="Times New Roman"/>
                <w:b/>
                <w:szCs w:val="24"/>
              </w:rPr>
              <w:t>Nhận biết:</w:t>
            </w:r>
          </w:p>
          <w:p w:rsidR="007E3ECC" w:rsidRDefault="007E3ECC" w:rsidP="00506451">
            <w:pPr>
              <w:suppressAutoHyphens/>
              <w:spacing w:after="0" w:line="276" w:lineRule="auto"/>
              <w:rPr>
                <w:rFonts w:eastAsia="Calibri" w:cs="Times New Roman"/>
                <w:szCs w:val="24"/>
              </w:rPr>
            </w:pPr>
            <w:r w:rsidRPr="002A7F2B">
              <w:rPr>
                <w:rFonts w:eastAsia="Calibri" w:cs="Times New Roman"/>
                <w:szCs w:val="24"/>
              </w:rPr>
              <w:t>– Nhận biết được số hữu tỉ</w:t>
            </w:r>
          </w:p>
          <w:p w:rsidR="007E3ECC" w:rsidRDefault="007E3ECC" w:rsidP="00506451">
            <w:pPr>
              <w:suppressAutoHyphens/>
              <w:spacing w:after="0" w:line="276" w:lineRule="auto"/>
              <w:rPr>
                <w:rFonts w:eastAsia="Calibri" w:cs="Times New Roman"/>
                <w:szCs w:val="24"/>
              </w:rPr>
            </w:pPr>
            <w:r w:rsidRPr="002A7F2B">
              <w:rPr>
                <w:rFonts w:eastAsia="Calibri" w:cs="Times New Roman"/>
                <w:szCs w:val="24"/>
              </w:rPr>
              <w:t>– Nhận biết được thứ tự trong tập hợp các số hữu tỉ.</w:t>
            </w:r>
          </w:p>
          <w:p w:rsidR="007E3ECC" w:rsidRDefault="007E3ECC" w:rsidP="00506451">
            <w:pPr>
              <w:suppressAutoHyphens/>
              <w:spacing w:after="0" w:line="276" w:lineRule="auto"/>
              <w:rPr>
                <w:rFonts w:eastAsia="Calibri" w:cs="Times New Roman"/>
                <w:szCs w:val="24"/>
              </w:rPr>
            </w:pPr>
            <w:r w:rsidRPr="002A7F2B">
              <w:rPr>
                <w:rFonts w:eastAsia="Calibri" w:cs="Times New Roman"/>
                <w:szCs w:val="24"/>
              </w:rPr>
              <w:t xml:space="preserve">– Nhận biết được </w:t>
            </w:r>
            <w:r>
              <w:rPr>
                <w:rFonts w:eastAsia="Calibri" w:cs="Times New Roman"/>
                <w:szCs w:val="24"/>
              </w:rPr>
              <w:t>số đối của</w:t>
            </w:r>
            <w:r w:rsidRPr="002A7F2B">
              <w:rPr>
                <w:rFonts w:eastAsia="Calibri" w:cs="Times New Roman"/>
                <w:szCs w:val="24"/>
              </w:rPr>
              <w:t xml:space="preserve"> số hữu tỉ.</w:t>
            </w:r>
          </w:p>
          <w:p w:rsidR="007E3ECC" w:rsidRPr="002A7F2B" w:rsidRDefault="007E3ECC" w:rsidP="00506451">
            <w:pPr>
              <w:suppressAutoHyphens/>
              <w:spacing w:after="0" w:line="276" w:lineRule="auto"/>
              <w:rPr>
                <w:rFonts w:eastAsia="Calibri" w:cs="Times New Roman"/>
                <w:szCs w:val="24"/>
              </w:rPr>
            </w:pPr>
            <w:r>
              <w:rPr>
                <w:szCs w:val="24"/>
              </w:rPr>
              <w:t>- Biết cách làm tròn số.</w:t>
            </w:r>
          </w:p>
        </w:tc>
        <w:tc>
          <w:tcPr>
            <w:tcW w:w="1701" w:type="dxa"/>
          </w:tcPr>
          <w:p w:rsidR="007E3ECC" w:rsidRPr="00702C28" w:rsidRDefault="007E3ECC" w:rsidP="00506451">
            <w:pPr>
              <w:spacing w:after="0" w:line="276" w:lineRule="auto"/>
              <w:jc w:val="center"/>
              <w:rPr>
                <w:color w:val="FF0000"/>
                <w:szCs w:val="24"/>
              </w:rPr>
            </w:pPr>
          </w:p>
        </w:tc>
        <w:tc>
          <w:tcPr>
            <w:tcW w:w="1560" w:type="dxa"/>
          </w:tcPr>
          <w:p w:rsidR="007E3ECC" w:rsidRPr="00A4736F" w:rsidRDefault="007E3ECC" w:rsidP="00506451">
            <w:pPr>
              <w:spacing w:after="0" w:line="276" w:lineRule="auto"/>
              <w:rPr>
                <w:szCs w:val="24"/>
              </w:rPr>
            </w:pPr>
          </w:p>
        </w:tc>
        <w:tc>
          <w:tcPr>
            <w:tcW w:w="1417" w:type="dxa"/>
          </w:tcPr>
          <w:p w:rsidR="007E3ECC" w:rsidRPr="00A4736F" w:rsidRDefault="007E3ECC" w:rsidP="00506451">
            <w:pPr>
              <w:spacing w:after="0" w:line="276" w:lineRule="auto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7E3ECC" w:rsidRPr="00A4736F" w:rsidRDefault="007E3ECC" w:rsidP="00506451">
            <w:pPr>
              <w:spacing w:after="0" w:line="276" w:lineRule="auto"/>
              <w:rPr>
                <w:szCs w:val="24"/>
              </w:rPr>
            </w:pPr>
          </w:p>
        </w:tc>
      </w:tr>
      <w:tr w:rsidR="007E3ECC" w:rsidRPr="00A4736F" w:rsidTr="00062587">
        <w:trPr>
          <w:trHeight w:val="185"/>
        </w:trPr>
        <w:tc>
          <w:tcPr>
            <w:tcW w:w="558" w:type="dxa"/>
            <w:vMerge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7E3ECC" w:rsidRPr="00E83A87" w:rsidRDefault="007E3ECC" w:rsidP="00E7415B">
            <w:pPr>
              <w:rPr>
                <w:b/>
              </w:rPr>
            </w:pPr>
          </w:p>
        </w:tc>
        <w:tc>
          <w:tcPr>
            <w:tcW w:w="2430" w:type="dxa"/>
            <w:vAlign w:val="center"/>
          </w:tcPr>
          <w:p w:rsidR="007E3ECC" w:rsidRPr="00E83A87" w:rsidRDefault="007E3ECC" w:rsidP="00506451">
            <w:pPr>
              <w:spacing w:after="0" w:line="276" w:lineRule="auto"/>
              <w:rPr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Các phép tính, tính chất </w:t>
            </w:r>
            <w:r w:rsidRPr="0044740C">
              <w:rPr>
                <w:rFonts w:eastAsia="Calibri" w:cs="Times New Roman"/>
                <w:szCs w:val="24"/>
              </w:rPr>
              <w:t>với số hữu tỉ.</w:t>
            </w:r>
            <w:r>
              <w:rPr>
                <w:rFonts w:eastAsia="Calibri" w:cs="Times New Roman"/>
                <w:szCs w:val="24"/>
              </w:rPr>
              <w:t xml:space="preserve"> Lũy thừa số hữu tỉ. Quy tắc chuyển vế. Làm tròn số.</w:t>
            </w:r>
          </w:p>
        </w:tc>
        <w:tc>
          <w:tcPr>
            <w:tcW w:w="4432" w:type="dxa"/>
          </w:tcPr>
          <w:p w:rsidR="007E3ECC" w:rsidRDefault="007E3ECC" w:rsidP="00506451">
            <w:pPr>
              <w:spacing w:after="0" w:line="276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Thông hiểu:</w:t>
            </w:r>
          </w:p>
          <w:p w:rsidR="007E3ECC" w:rsidRPr="0007383E" w:rsidRDefault="007E3ECC" w:rsidP="00506451">
            <w:pPr>
              <w:spacing w:after="0" w:line="276" w:lineRule="auto"/>
              <w:rPr>
                <w:rFonts w:eastAsia="Calibri" w:cs="Times New Roman"/>
                <w:szCs w:val="24"/>
              </w:rPr>
            </w:pPr>
            <w:r w:rsidRPr="0007383E">
              <w:rPr>
                <w:rFonts w:eastAsia="Calibri" w:cs="Times New Roman"/>
                <w:szCs w:val="24"/>
              </w:rPr>
              <w:t>-</w:t>
            </w:r>
            <w:r>
              <w:rPr>
                <w:rFonts w:eastAsia="Calibri" w:cs="Times New Roman"/>
                <w:szCs w:val="24"/>
              </w:rPr>
              <w:t>Hiểu các phép tính về số hữu tỉ</w:t>
            </w:r>
          </w:p>
          <w:p w:rsidR="007E3ECC" w:rsidRPr="002A7F2B" w:rsidRDefault="007E3ECC" w:rsidP="00506451">
            <w:pPr>
              <w:spacing w:after="0" w:line="276" w:lineRule="auto"/>
              <w:rPr>
                <w:rFonts w:eastAsia="Calibri" w:cs="Times New Roman"/>
                <w:b/>
                <w:szCs w:val="24"/>
              </w:rPr>
            </w:pPr>
            <w:r w:rsidRPr="002A7F2B">
              <w:rPr>
                <w:rFonts w:eastAsia="Calibri" w:cs="Times New Roman"/>
                <w:b/>
                <w:szCs w:val="24"/>
              </w:rPr>
              <w:t>Vận dụng:</w:t>
            </w:r>
          </w:p>
          <w:p w:rsidR="007E3ECC" w:rsidRPr="002A7F2B" w:rsidRDefault="007E3ECC" w:rsidP="00506451">
            <w:pPr>
              <w:suppressAutoHyphens/>
              <w:spacing w:after="0" w:line="276" w:lineRule="auto"/>
              <w:rPr>
                <w:rFonts w:eastAsia="Calibri" w:cs="Times New Roman"/>
                <w:szCs w:val="24"/>
              </w:rPr>
            </w:pPr>
            <w:r w:rsidRPr="002A7F2B">
              <w:rPr>
                <w:rFonts w:eastAsia="Calibri" w:cs="Times New Roman"/>
                <w:szCs w:val="24"/>
              </w:rPr>
              <w:t>– Thực hiện được các phép tính: cộng, trừ, nhân, chia trong tập hợp số hữu tỉ</w:t>
            </w:r>
            <w:r>
              <w:rPr>
                <w:rFonts w:eastAsia="Calibri" w:cs="Times New Roman"/>
                <w:szCs w:val="24"/>
              </w:rPr>
              <w:t xml:space="preserve">, </w:t>
            </w:r>
            <w:r w:rsidRPr="002A7F2B">
              <w:rPr>
                <w:rFonts w:eastAsia="Calibri" w:cs="Times New Roman"/>
                <w:szCs w:val="24"/>
              </w:rPr>
              <w:t>quy tắ</w:t>
            </w:r>
            <w:r>
              <w:rPr>
                <w:rFonts w:eastAsia="Calibri" w:cs="Times New Roman"/>
                <w:szCs w:val="24"/>
              </w:rPr>
              <w:t xml:space="preserve">c chuyển vế </w:t>
            </w:r>
            <w:r w:rsidRPr="002A7F2B">
              <w:rPr>
                <w:rFonts w:eastAsia="Calibri" w:cs="Times New Roman"/>
                <w:szCs w:val="24"/>
              </w:rPr>
              <w:t>với số hữu tỉ</w:t>
            </w:r>
            <w:r>
              <w:rPr>
                <w:rFonts w:eastAsia="Calibri" w:cs="Times New Roman"/>
                <w:szCs w:val="24"/>
              </w:rPr>
              <w:t xml:space="preserve"> để tính toán.</w:t>
            </w:r>
          </w:p>
          <w:p w:rsidR="007E3ECC" w:rsidRPr="002A7F2B" w:rsidRDefault="007E3ECC" w:rsidP="00506451">
            <w:pPr>
              <w:suppressAutoHyphens/>
              <w:spacing w:after="0" w:line="276" w:lineRule="auto"/>
              <w:rPr>
                <w:rFonts w:eastAsia="Calibri" w:cs="Times New Roman"/>
                <w:szCs w:val="24"/>
              </w:rPr>
            </w:pPr>
            <w:r w:rsidRPr="002A7F2B">
              <w:rPr>
                <w:rFonts w:eastAsia="Calibri" w:cs="Times New Roman"/>
                <w:szCs w:val="24"/>
              </w:rPr>
              <w:t>– Vận dụng được các tính chất giao hoán, kết hợp, phân phối của phép nhân đối với phép cộ</w:t>
            </w:r>
            <w:r>
              <w:rPr>
                <w:rFonts w:eastAsia="Calibri" w:cs="Times New Roman"/>
                <w:szCs w:val="24"/>
              </w:rPr>
              <w:t xml:space="preserve">ng  </w:t>
            </w:r>
            <w:r w:rsidRPr="002A7F2B">
              <w:rPr>
                <w:rFonts w:eastAsia="Calibri" w:cs="Times New Roman"/>
                <w:szCs w:val="24"/>
              </w:rPr>
              <w:t xml:space="preserve">với số hữu tỉ trong tính toán (tính viết và tính nhẩm, tính nhanh một cách hợp lí). </w:t>
            </w:r>
          </w:p>
          <w:p w:rsidR="007E3ECC" w:rsidRPr="00702C28" w:rsidRDefault="007E3ECC" w:rsidP="00506451">
            <w:pPr>
              <w:spacing w:after="0" w:line="276" w:lineRule="auto"/>
              <w:rPr>
                <w:szCs w:val="24"/>
              </w:rPr>
            </w:pPr>
            <w:r w:rsidRPr="002A7F2B">
              <w:rPr>
                <w:rFonts w:eastAsia="Calibri" w:cs="Times New Roman"/>
                <w:szCs w:val="24"/>
              </w:rPr>
              <w:t xml:space="preserve"> </w:t>
            </w:r>
            <w:r>
              <w:rPr>
                <w:szCs w:val="24"/>
              </w:rPr>
              <w:t>- Biết cách làm tròn số.</w:t>
            </w:r>
            <w:r w:rsidRPr="002A7F2B">
              <w:rPr>
                <w:rFonts w:eastAsia="Calibri" w:cs="Times New Roman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7E3ECC" w:rsidRPr="000145EE" w:rsidRDefault="007E3ECC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:rsidR="008B5C18" w:rsidRDefault="008B5C18" w:rsidP="00506451">
            <w:pPr>
              <w:spacing w:after="0" w:line="276" w:lineRule="auto"/>
              <w:rPr>
                <w:sz w:val="26"/>
                <w:szCs w:val="26"/>
              </w:rPr>
            </w:pPr>
            <w:r w:rsidRPr="008B5C18">
              <w:rPr>
                <w:sz w:val="26"/>
                <w:szCs w:val="26"/>
              </w:rPr>
              <w:t>TL</w:t>
            </w:r>
          </w:p>
          <w:p w:rsidR="008B5C18" w:rsidRPr="008B5C18" w:rsidRDefault="008B5C18" w:rsidP="00506451">
            <w:pPr>
              <w:spacing w:after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(B2a)</w:t>
            </w:r>
          </w:p>
          <w:p w:rsidR="008B5C18" w:rsidRPr="000F1210" w:rsidRDefault="008B5C18" w:rsidP="00506451">
            <w:pPr>
              <w:spacing w:after="0" w:line="276" w:lineRule="auto"/>
              <w:rPr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7E3ECC" w:rsidRPr="000F1210" w:rsidRDefault="007E3ECC" w:rsidP="00506451">
            <w:pPr>
              <w:spacing w:after="0" w:line="276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</w:tcPr>
          <w:p w:rsidR="007E3ECC" w:rsidRDefault="007E3ECC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E3ECC" w:rsidRPr="00A4736F" w:rsidTr="00062587">
        <w:trPr>
          <w:trHeight w:val="822"/>
        </w:trPr>
        <w:tc>
          <w:tcPr>
            <w:tcW w:w="558" w:type="dxa"/>
            <w:vMerge w:val="restart"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7E3ECC" w:rsidRPr="00E83A87" w:rsidRDefault="007E3ECC" w:rsidP="00E7415B">
            <w:pPr>
              <w:rPr>
                <w:b/>
              </w:rPr>
            </w:pPr>
            <w:r w:rsidRPr="00E83A87">
              <w:rPr>
                <w:b/>
              </w:rPr>
              <w:t>Số thực</w:t>
            </w:r>
          </w:p>
        </w:tc>
        <w:tc>
          <w:tcPr>
            <w:tcW w:w="2430" w:type="dxa"/>
            <w:vAlign w:val="center"/>
          </w:tcPr>
          <w:p w:rsidR="007E3ECC" w:rsidRPr="0044740C" w:rsidRDefault="007E3ECC" w:rsidP="00506451">
            <w:pPr>
              <w:spacing w:after="0" w:line="276" w:lineRule="auto"/>
              <w:rPr>
                <w:szCs w:val="24"/>
              </w:rPr>
            </w:pPr>
            <w:r w:rsidRPr="0044740C">
              <w:rPr>
                <w:szCs w:val="24"/>
              </w:rPr>
              <w:t>Căn bậc hai số học</w:t>
            </w:r>
          </w:p>
        </w:tc>
        <w:tc>
          <w:tcPr>
            <w:tcW w:w="4432" w:type="dxa"/>
          </w:tcPr>
          <w:p w:rsidR="007E3ECC" w:rsidRPr="00E83A87" w:rsidRDefault="007E3ECC" w:rsidP="00506451">
            <w:pPr>
              <w:spacing w:after="0" w:line="276" w:lineRule="auto"/>
              <w:rPr>
                <w:b/>
                <w:szCs w:val="24"/>
              </w:rPr>
            </w:pPr>
            <w:r w:rsidRPr="00E83A87">
              <w:rPr>
                <w:b/>
                <w:szCs w:val="24"/>
              </w:rPr>
              <w:t>Nhận biết:</w:t>
            </w:r>
          </w:p>
          <w:p w:rsidR="007E3ECC" w:rsidRPr="00702C28" w:rsidRDefault="007E3ECC" w:rsidP="00506451">
            <w:pPr>
              <w:spacing w:after="0" w:line="276" w:lineRule="auto"/>
              <w:rPr>
                <w:szCs w:val="24"/>
              </w:rPr>
            </w:pPr>
            <w:r w:rsidRPr="00E83A87">
              <w:rPr>
                <w:szCs w:val="24"/>
              </w:rPr>
              <w:t>- Nhận biết được khái niệm căn bậc hai số học của một số không âm.</w:t>
            </w:r>
          </w:p>
        </w:tc>
        <w:tc>
          <w:tcPr>
            <w:tcW w:w="1701" w:type="dxa"/>
          </w:tcPr>
          <w:p w:rsidR="007E3ECC" w:rsidRDefault="008B5C18" w:rsidP="00506451">
            <w:pPr>
              <w:spacing w:after="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TN</w:t>
            </w:r>
          </w:p>
          <w:p w:rsidR="00062587" w:rsidRDefault="00062587" w:rsidP="00506451">
            <w:pPr>
              <w:spacing w:after="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(C3)</w:t>
            </w:r>
          </w:p>
          <w:p w:rsidR="00062587" w:rsidRDefault="00062587" w:rsidP="00506451">
            <w:pPr>
              <w:spacing w:after="0" w:line="276" w:lineRule="auto"/>
              <w:jc w:val="center"/>
              <w:rPr>
                <w:szCs w:val="24"/>
              </w:rPr>
            </w:pPr>
          </w:p>
        </w:tc>
        <w:tc>
          <w:tcPr>
            <w:tcW w:w="1560" w:type="dxa"/>
          </w:tcPr>
          <w:p w:rsidR="00062587" w:rsidRDefault="00062587" w:rsidP="00506451">
            <w:pPr>
              <w:spacing w:after="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TN</w:t>
            </w:r>
          </w:p>
          <w:p w:rsidR="007E3ECC" w:rsidRDefault="00062587" w:rsidP="00506451">
            <w:pPr>
              <w:spacing w:after="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(C5)</w:t>
            </w:r>
          </w:p>
        </w:tc>
        <w:tc>
          <w:tcPr>
            <w:tcW w:w="1417" w:type="dxa"/>
          </w:tcPr>
          <w:p w:rsidR="007E3ECC" w:rsidRDefault="007E3ECC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7E3ECC" w:rsidRDefault="007E3ECC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E3ECC" w:rsidRPr="00A4736F" w:rsidTr="00062587">
        <w:trPr>
          <w:trHeight w:val="792"/>
        </w:trPr>
        <w:tc>
          <w:tcPr>
            <w:tcW w:w="558" w:type="dxa"/>
            <w:vMerge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</w:p>
        </w:tc>
        <w:tc>
          <w:tcPr>
            <w:tcW w:w="1080" w:type="dxa"/>
            <w:vMerge/>
          </w:tcPr>
          <w:p w:rsidR="007E3ECC" w:rsidRPr="00E83A87" w:rsidRDefault="007E3ECC" w:rsidP="00E7415B">
            <w:pPr>
              <w:rPr>
                <w:b/>
                <w:szCs w:val="24"/>
              </w:rPr>
            </w:pPr>
          </w:p>
        </w:tc>
        <w:tc>
          <w:tcPr>
            <w:tcW w:w="2430" w:type="dxa"/>
            <w:vAlign w:val="center"/>
          </w:tcPr>
          <w:p w:rsidR="007E3ECC" w:rsidRPr="0044740C" w:rsidRDefault="007E3ECC" w:rsidP="00506451">
            <w:pPr>
              <w:spacing w:after="0" w:line="276" w:lineRule="auto"/>
              <w:rPr>
                <w:szCs w:val="24"/>
              </w:rPr>
            </w:pPr>
            <w:r w:rsidRPr="0044740C">
              <w:rPr>
                <w:szCs w:val="24"/>
              </w:rPr>
              <w:t>Số vô tỉ</w:t>
            </w:r>
            <w:r>
              <w:rPr>
                <w:szCs w:val="24"/>
              </w:rPr>
              <w:t>. Giá trị tuyệt đối của số thực.</w:t>
            </w:r>
          </w:p>
        </w:tc>
        <w:tc>
          <w:tcPr>
            <w:tcW w:w="4432" w:type="dxa"/>
          </w:tcPr>
          <w:p w:rsidR="007E3ECC" w:rsidRPr="00944384" w:rsidRDefault="007E3ECC" w:rsidP="00506451">
            <w:pPr>
              <w:spacing w:after="0" w:line="276" w:lineRule="auto"/>
              <w:rPr>
                <w:b/>
                <w:szCs w:val="24"/>
              </w:rPr>
            </w:pPr>
            <w:r w:rsidRPr="00944384">
              <w:rPr>
                <w:b/>
                <w:szCs w:val="24"/>
              </w:rPr>
              <w:t>Nhận biết:</w:t>
            </w:r>
          </w:p>
          <w:p w:rsidR="007E3ECC" w:rsidRPr="002A7F2B" w:rsidRDefault="007E3ECC" w:rsidP="00506451">
            <w:pPr>
              <w:spacing w:after="0" w:line="276" w:lineRule="auto"/>
              <w:rPr>
                <w:szCs w:val="24"/>
              </w:rPr>
            </w:pPr>
            <w:r w:rsidRPr="002A7F2B">
              <w:rPr>
                <w:szCs w:val="24"/>
              </w:rPr>
              <w:t>– Nhận biết được số vô tỉ, số thực, tập hợp các số thực.</w:t>
            </w:r>
          </w:p>
          <w:p w:rsidR="007E3ECC" w:rsidRDefault="007E3ECC" w:rsidP="00506451">
            <w:pPr>
              <w:spacing w:after="0" w:line="276" w:lineRule="auto"/>
              <w:rPr>
                <w:rFonts w:ascii="Calibri" w:eastAsia="Times New Roman" w:hAnsi="Calibri" w:cs="Times New Roman"/>
                <w:noProof/>
                <w:color w:val="000000"/>
                <w:sz w:val="26"/>
                <w:szCs w:val="26"/>
              </w:rPr>
            </w:pPr>
            <w:r w:rsidRPr="002A7F2B">
              <w:rPr>
                <w:szCs w:val="24"/>
              </w:rPr>
              <w:t>– Nhận biết được giá trị tuyệt đối của một số thực.</w:t>
            </w:r>
            <w:r w:rsidRPr="002A7F2B">
              <w:rPr>
                <w:rFonts w:ascii="Calibri" w:eastAsia="Times New Roman" w:hAnsi="Calibri" w:cs="Times New Roman"/>
                <w:noProof/>
                <w:color w:val="000000"/>
                <w:sz w:val="26"/>
                <w:szCs w:val="26"/>
                <w:lang w:val="vi-VN"/>
              </w:rPr>
              <w:t xml:space="preserve"> </w:t>
            </w:r>
          </w:p>
          <w:p w:rsidR="007E3ECC" w:rsidRPr="00702C28" w:rsidRDefault="007E3ECC" w:rsidP="00506451">
            <w:pPr>
              <w:spacing w:after="0" w:line="276" w:lineRule="auto"/>
              <w:rPr>
                <w:rFonts w:eastAsia="Times New Roman" w:cs="Times New Roman"/>
                <w:b/>
                <w:noProof/>
                <w:color w:val="000000"/>
                <w:szCs w:val="24"/>
              </w:rPr>
            </w:pPr>
            <w:r w:rsidRPr="00702C28">
              <w:rPr>
                <w:rFonts w:eastAsia="Times New Roman" w:cs="Times New Roman"/>
                <w:b/>
                <w:noProof/>
                <w:color w:val="000000"/>
                <w:szCs w:val="24"/>
              </w:rPr>
              <w:t>Vận dụng:</w:t>
            </w:r>
          </w:p>
          <w:p w:rsidR="007E3ECC" w:rsidRPr="00702C28" w:rsidRDefault="007E3ECC" w:rsidP="00506451">
            <w:pPr>
              <w:spacing w:after="0" w:line="276" w:lineRule="auto"/>
              <w:rPr>
                <w:rFonts w:ascii="Calibri" w:eastAsia="Times New Roman" w:hAnsi="Calibri" w:cs="Times New Roman"/>
                <w:noProof/>
                <w:color w:val="000000"/>
                <w:sz w:val="26"/>
                <w:szCs w:val="26"/>
              </w:rPr>
            </w:pPr>
            <w:r w:rsidRPr="002A7F2B">
              <w:rPr>
                <w:szCs w:val="24"/>
              </w:rPr>
              <w:lastRenderedPageBreak/>
              <w:t>–</w:t>
            </w:r>
            <w:r>
              <w:rPr>
                <w:szCs w:val="24"/>
              </w:rPr>
              <w:t xml:space="preserve"> Thực hiện được các phép tính có giá trị tuyệt đối, căn bậc hai</w:t>
            </w:r>
          </w:p>
        </w:tc>
        <w:tc>
          <w:tcPr>
            <w:tcW w:w="1701" w:type="dxa"/>
          </w:tcPr>
          <w:p w:rsidR="007E3ECC" w:rsidRDefault="00062587" w:rsidP="00506451">
            <w:pPr>
              <w:spacing w:after="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TN</w:t>
            </w:r>
          </w:p>
          <w:p w:rsidR="00062587" w:rsidRDefault="00B14165" w:rsidP="00506451">
            <w:pPr>
              <w:spacing w:after="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(C1;C2</w:t>
            </w:r>
            <w:bookmarkStart w:id="0" w:name="_GoBack"/>
            <w:bookmarkEnd w:id="0"/>
            <w:r w:rsidR="00062587">
              <w:rPr>
                <w:szCs w:val="24"/>
              </w:rPr>
              <w:t>;C4)</w:t>
            </w:r>
          </w:p>
        </w:tc>
        <w:tc>
          <w:tcPr>
            <w:tcW w:w="1560" w:type="dxa"/>
          </w:tcPr>
          <w:p w:rsidR="007E3ECC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TL</w:t>
            </w: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(B1a)</w:t>
            </w:r>
          </w:p>
        </w:tc>
        <w:tc>
          <w:tcPr>
            <w:tcW w:w="1417" w:type="dxa"/>
          </w:tcPr>
          <w:p w:rsidR="007E3ECC" w:rsidRDefault="007E3ECC" w:rsidP="00506451">
            <w:pPr>
              <w:spacing w:after="0" w:line="276" w:lineRule="auto"/>
              <w:jc w:val="center"/>
              <w:rPr>
                <w:szCs w:val="24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szCs w:val="24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szCs w:val="24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szCs w:val="24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TL</w:t>
            </w:r>
          </w:p>
          <w:p w:rsidR="00062587" w:rsidRDefault="00062587" w:rsidP="00506451">
            <w:pPr>
              <w:spacing w:after="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(B1b;B2b)</w:t>
            </w:r>
          </w:p>
        </w:tc>
        <w:tc>
          <w:tcPr>
            <w:tcW w:w="1701" w:type="dxa"/>
          </w:tcPr>
          <w:p w:rsidR="007E3ECC" w:rsidRDefault="007E3ECC" w:rsidP="00506451">
            <w:pPr>
              <w:spacing w:after="0" w:line="276" w:lineRule="auto"/>
              <w:jc w:val="center"/>
              <w:rPr>
                <w:szCs w:val="24"/>
              </w:rPr>
            </w:pPr>
          </w:p>
        </w:tc>
      </w:tr>
      <w:tr w:rsidR="007E3ECC" w:rsidRPr="00A4736F" w:rsidTr="00506451">
        <w:trPr>
          <w:trHeight w:val="1893"/>
        </w:trPr>
        <w:tc>
          <w:tcPr>
            <w:tcW w:w="558" w:type="dxa"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lastRenderedPageBreak/>
              <w:t>3</w:t>
            </w:r>
          </w:p>
        </w:tc>
        <w:tc>
          <w:tcPr>
            <w:tcW w:w="1080" w:type="dxa"/>
          </w:tcPr>
          <w:p w:rsidR="007E3ECC" w:rsidRPr="00E83A87" w:rsidRDefault="007E3ECC" w:rsidP="00E7415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Góc và đường thẳng song song</w:t>
            </w:r>
          </w:p>
        </w:tc>
        <w:tc>
          <w:tcPr>
            <w:tcW w:w="2430" w:type="dxa"/>
            <w:vAlign w:val="center"/>
          </w:tcPr>
          <w:p w:rsidR="007E3ECC" w:rsidRPr="0044740C" w:rsidRDefault="007E3ECC" w:rsidP="00506451">
            <w:pPr>
              <w:spacing w:after="0" w:line="276" w:lineRule="auto"/>
              <w:rPr>
                <w:szCs w:val="24"/>
              </w:rPr>
            </w:pPr>
            <w:r w:rsidRPr="0044740C">
              <w:rPr>
                <w:rFonts w:eastAsia="Calibri" w:cs="Times New Roman"/>
                <w:szCs w:val="24"/>
              </w:rPr>
              <w:t>Góc ở vị trí đặc biệt. Tia phân giác của một góc.</w:t>
            </w:r>
          </w:p>
        </w:tc>
        <w:tc>
          <w:tcPr>
            <w:tcW w:w="4432" w:type="dxa"/>
          </w:tcPr>
          <w:p w:rsidR="007E3ECC" w:rsidRPr="00944384" w:rsidRDefault="007E3ECC" w:rsidP="00506451">
            <w:pPr>
              <w:spacing w:after="0" w:line="276" w:lineRule="auto"/>
              <w:rPr>
                <w:b/>
                <w:szCs w:val="24"/>
              </w:rPr>
            </w:pPr>
            <w:r w:rsidRPr="00944384">
              <w:rPr>
                <w:b/>
                <w:szCs w:val="24"/>
              </w:rPr>
              <w:t xml:space="preserve">Nhận biết : </w:t>
            </w:r>
          </w:p>
          <w:p w:rsidR="007E3ECC" w:rsidRPr="0022524E" w:rsidRDefault="007E3ECC" w:rsidP="00506451">
            <w:pPr>
              <w:spacing w:after="0" w:line="276" w:lineRule="auto"/>
              <w:rPr>
                <w:szCs w:val="24"/>
              </w:rPr>
            </w:pPr>
            <w:r w:rsidRPr="0022524E">
              <w:rPr>
                <w:szCs w:val="24"/>
              </w:rPr>
              <w:t>– Nhận biết được các góc ở vị trí đặc biệt (hai góc kề bù, hai góc đối đỉnh).</w:t>
            </w:r>
          </w:p>
          <w:p w:rsidR="007E3ECC" w:rsidRPr="0022524E" w:rsidRDefault="007E3ECC" w:rsidP="00506451">
            <w:pPr>
              <w:spacing w:after="0" w:line="276" w:lineRule="auto"/>
              <w:rPr>
                <w:szCs w:val="24"/>
              </w:rPr>
            </w:pPr>
            <w:r w:rsidRPr="0022524E">
              <w:rPr>
                <w:szCs w:val="24"/>
              </w:rPr>
              <w:t>– Nhận biết được tia phân giác của một góc.</w:t>
            </w:r>
          </w:p>
          <w:p w:rsidR="007E3ECC" w:rsidRPr="0022524E" w:rsidRDefault="007E3ECC" w:rsidP="00506451">
            <w:pPr>
              <w:spacing w:after="0" w:line="276" w:lineRule="auto"/>
              <w:rPr>
                <w:szCs w:val="24"/>
                <w:lang w:val="vi-VN"/>
              </w:rPr>
            </w:pPr>
            <w:r w:rsidRPr="0022524E">
              <w:rPr>
                <w:szCs w:val="24"/>
              </w:rPr>
              <w:t>– Nhận biết được cách vẽ tia phân giác của một góc bằng dụng cụ học tập</w:t>
            </w:r>
            <w:r>
              <w:rPr>
                <w:szCs w:val="24"/>
              </w:rPr>
              <w:t>.</w:t>
            </w:r>
          </w:p>
        </w:tc>
        <w:tc>
          <w:tcPr>
            <w:tcW w:w="1701" w:type="dxa"/>
          </w:tcPr>
          <w:p w:rsidR="007E3ECC" w:rsidRDefault="00062587" w:rsidP="00506451">
            <w:pPr>
              <w:spacing w:after="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TN</w:t>
            </w:r>
          </w:p>
          <w:p w:rsidR="00062587" w:rsidRPr="00B52578" w:rsidRDefault="00062587" w:rsidP="00506451">
            <w:pPr>
              <w:spacing w:after="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(C11)</w:t>
            </w:r>
          </w:p>
        </w:tc>
        <w:tc>
          <w:tcPr>
            <w:tcW w:w="1560" w:type="dxa"/>
          </w:tcPr>
          <w:p w:rsidR="007E3ECC" w:rsidRDefault="007E3ECC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7E3ECC" w:rsidRDefault="007E3ECC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7E3ECC" w:rsidRDefault="007E3ECC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E3ECC" w:rsidRPr="00A4736F" w:rsidTr="00062587">
        <w:trPr>
          <w:trHeight w:val="2903"/>
        </w:trPr>
        <w:tc>
          <w:tcPr>
            <w:tcW w:w="558" w:type="dxa"/>
            <w:vMerge w:val="restart"/>
            <w:vAlign w:val="center"/>
          </w:tcPr>
          <w:p w:rsidR="007E3ECC" w:rsidRPr="0022524E" w:rsidRDefault="007E3ECC" w:rsidP="00E7415B">
            <w:pPr>
              <w:rPr>
                <w:b/>
                <w:szCs w:val="24"/>
              </w:rPr>
            </w:pPr>
            <w:r w:rsidRPr="0022524E">
              <w:rPr>
                <w:b/>
                <w:szCs w:val="24"/>
              </w:rPr>
              <w:t>4</w:t>
            </w:r>
          </w:p>
        </w:tc>
        <w:tc>
          <w:tcPr>
            <w:tcW w:w="1080" w:type="dxa"/>
            <w:vMerge w:val="restart"/>
          </w:tcPr>
          <w:p w:rsidR="007E3ECC" w:rsidRDefault="007E3ECC" w:rsidP="00E7415B">
            <w:pPr>
              <w:rPr>
                <w:b/>
                <w:szCs w:val="24"/>
              </w:rPr>
            </w:pPr>
          </w:p>
          <w:p w:rsidR="007E3ECC" w:rsidRDefault="007E3ECC" w:rsidP="00E7415B">
            <w:pPr>
              <w:rPr>
                <w:b/>
                <w:szCs w:val="24"/>
              </w:rPr>
            </w:pPr>
          </w:p>
          <w:p w:rsidR="007E3ECC" w:rsidRPr="00E83A87" w:rsidRDefault="007E3ECC" w:rsidP="00E7415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Tam giác bằng nhau</w:t>
            </w:r>
          </w:p>
        </w:tc>
        <w:tc>
          <w:tcPr>
            <w:tcW w:w="2430" w:type="dxa"/>
            <w:vAlign w:val="center"/>
          </w:tcPr>
          <w:p w:rsidR="007E3ECC" w:rsidRPr="0044740C" w:rsidRDefault="007E3ECC" w:rsidP="00506451">
            <w:pPr>
              <w:spacing w:after="0" w:line="276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Định nghĩa hai tam</w:t>
            </w:r>
            <w:r w:rsidRPr="0044740C">
              <w:rPr>
                <w:rFonts w:eastAsia="Calibri" w:cs="Times New Roman"/>
                <w:szCs w:val="24"/>
              </w:rPr>
              <w:t xml:space="preserve"> giác bằng nhau.</w:t>
            </w:r>
            <w:r>
              <w:rPr>
                <w:rFonts w:eastAsia="Calibri" w:cs="Times New Roman"/>
                <w:szCs w:val="24"/>
              </w:rPr>
              <w:t xml:space="preserve"> Các trường hợp bằng nhau của tam giác vuông. Tổng ba góc trong một tam giác. Vẽ hình. </w:t>
            </w:r>
            <w:r w:rsidRPr="00A70B8C">
              <w:rPr>
                <w:rFonts w:eastAsia="Calibri" w:cs="Times New Roman"/>
                <w:szCs w:val="24"/>
              </w:rPr>
              <w:t>Tam giác cân. Đường trung trực của đoạn thẳng</w:t>
            </w:r>
          </w:p>
        </w:tc>
        <w:tc>
          <w:tcPr>
            <w:tcW w:w="4432" w:type="dxa"/>
          </w:tcPr>
          <w:p w:rsidR="007E3ECC" w:rsidRPr="00E83A87" w:rsidRDefault="007E3ECC" w:rsidP="00506451">
            <w:pPr>
              <w:spacing w:after="0" w:line="276" w:lineRule="auto"/>
              <w:rPr>
                <w:b/>
                <w:szCs w:val="24"/>
              </w:rPr>
            </w:pPr>
            <w:r w:rsidRPr="00E83A87">
              <w:rPr>
                <w:b/>
                <w:szCs w:val="24"/>
              </w:rPr>
              <w:t>Nhận biết:</w:t>
            </w:r>
          </w:p>
          <w:p w:rsidR="007E3ECC" w:rsidRDefault="007E3ECC" w:rsidP="00506451">
            <w:pPr>
              <w:spacing w:after="0" w:line="276" w:lineRule="auto"/>
              <w:rPr>
                <w:szCs w:val="24"/>
              </w:rPr>
            </w:pPr>
            <w:r w:rsidRPr="00E83A87">
              <w:rPr>
                <w:szCs w:val="24"/>
              </w:rPr>
              <w:t>- Nhận biết được khái niệm hai tam giác bằng nhau.</w:t>
            </w:r>
          </w:p>
          <w:p w:rsidR="007E3ECC" w:rsidRPr="00E83A87" w:rsidRDefault="007E3ECC" w:rsidP="00506451">
            <w:pPr>
              <w:spacing w:after="0" w:line="276" w:lineRule="auto"/>
              <w:rPr>
                <w:szCs w:val="24"/>
              </w:rPr>
            </w:pPr>
            <w:r>
              <w:rPr>
                <w:szCs w:val="24"/>
              </w:rPr>
              <w:t>-Nhận biết định nghĩa tam giác cân, đường trung trực</w:t>
            </w:r>
          </w:p>
          <w:p w:rsidR="007E3ECC" w:rsidRDefault="007E3ECC" w:rsidP="00506451">
            <w:pPr>
              <w:spacing w:after="0" w:line="276" w:lineRule="auto"/>
              <w:rPr>
                <w:b/>
                <w:szCs w:val="24"/>
              </w:rPr>
            </w:pPr>
            <w:r w:rsidRPr="00E83A87">
              <w:rPr>
                <w:b/>
                <w:szCs w:val="24"/>
              </w:rPr>
              <w:t>Thông hiểu:</w:t>
            </w:r>
          </w:p>
          <w:p w:rsidR="007E3ECC" w:rsidRPr="005B3ABC" w:rsidRDefault="007E3ECC" w:rsidP="00506451">
            <w:pPr>
              <w:spacing w:after="0" w:line="276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5B3ABC">
              <w:rPr>
                <w:szCs w:val="24"/>
              </w:rPr>
              <w:t>Hiểu được các yếu tố đề bài cho để vẽ hình minh họa</w:t>
            </w:r>
            <w:r>
              <w:rPr>
                <w:szCs w:val="24"/>
              </w:rPr>
              <w:t>.</w:t>
            </w:r>
          </w:p>
          <w:p w:rsidR="007E3ECC" w:rsidRPr="0011040C" w:rsidRDefault="007E3ECC" w:rsidP="00506451">
            <w:pPr>
              <w:spacing w:after="0" w:line="276" w:lineRule="auto"/>
              <w:rPr>
                <w:rFonts w:eastAsia="Calibri" w:cs="Times New Roman"/>
                <w:szCs w:val="24"/>
              </w:rPr>
            </w:pPr>
            <w:r w:rsidRPr="0011040C">
              <w:rPr>
                <w:rFonts w:eastAsia="Calibri" w:cs="Times New Roman"/>
                <w:szCs w:val="24"/>
              </w:rPr>
              <w:t>– Giải thích được định lí về tổng các góc trong một tam giác bằ</w:t>
            </w:r>
            <w:r>
              <w:rPr>
                <w:rFonts w:eastAsia="Calibri" w:cs="Times New Roman"/>
                <w:szCs w:val="24"/>
              </w:rPr>
              <w:t>ng 180</w:t>
            </w:r>
            <w:r>
              <w:rPr>
                <w:rFonts w:eastAsia="Calibri" w:cs="Times New Roman"/>
                <w:szCs w:val="24"/>
                <w:vertAlign w:val="superscript"/>
              </w:rPr>
              <w:t>0</w:t>
            </w:r>
            <w:r w:rsidRPr="0011040C">
              <w:rPr>
                <w:rFonts w:eastAsia="Calibri" w:cs="Times New Roman"/>
                <w:szCs w:val="24"/>
              </w:rPr>
              <w:t>.</w:t>
            </w:r>
          </w:p>
          <w:p w:rsidR="007E3ECC" w:rsidRPr="0011040C" w:rsidRDefault="007E3ECC" w:rsidP="00506451">
            <w:pPr>
              <w:spacing w:after="0" w:line="276" w:lineRule="auto"/>
              <w:rPr>
                <w:rFonts w:eastAsia="Calibri" w:cs="Times New Roman"/>
                <w:szCs w:val="24"/>
              </w:rPr>
            </w:pPr>
            <w:r w:rsidRPr="0011040C">
              <w:rPr>
                <w:rFonts w:eastAsia="Calibri" w:cs="Times New Roman"/>
                <w:szCs w:val="24"/>
              </w:rPr>
              <w:t>– Giải thích được các trường hợp bằng nhau của hai tam giác, của hai tam giác vuông.</w:t>
            </w:r>
          </w:p>
          <w:p w:rsidR="007E3ECC" w:rsidRPr="00E83A87" w:rsidRDefault="007E3ECC" w:rsidP="00506451">
            <w:pPr>
              <w:spacing w:after="0" w:line="276" w:lineRule="auto"/>
              <w:rPr>
                <w:b/>
                <w:szCs w:val="24"/>
              </w:rPr>
            </w:pPr>
            <w:r w:rsidRPr="00E83A87">
              <w:rPr>
                <w:b/>
                <w:szCs w:val="24"/>
              </w:rPr>
              <w:t>Vận dung:</w:t>
            </w:r>
          </w:p>
          <w:p w:rsidR="007E3ECC" w:rsidRPr="005B3ABC" w:rsidRDefault="007E3ECC" w:rsidP="00506451">
            <w:pPr>
              <w:spacing w:after="0" w:line="276" w:lineRule="auto"/>
              <w:rPr>
                <w:rFonts w:eastAsia="Calibri" w:cs="Times New Roman"/>
                <w:szCs w:val="24"/>
              </w:rPr>
            </w:pPr>
            <w:r w:rsidRPr="0011040C">
              <w:rPr>
                <w:rFonts w:eastAsia="Calibri" w:cs="Times New Roman"/>
                <w:szCs w:val="24"/>
              </w:rPr>
              <w:t>– Giải thích được</w:t>
            </w:r>
            <w:r>
              <w:rPr>
                <w:rFonts w:eastAsia="Calibri" w:cs="Times New Roman"/>
                <w:szCs w:val="24"/>
              </w:rPr>
              <w:t xml:space="preserve"> định nghĩa hai tam giác bằng nhau, </w:t>
            </w:r>
            <w:r w:rsidRPr="0011040C">
              <w:rPr>
                <w:rFonts w:eastAsia="Calibri" w:cs="Times New Roman"/>
                <w:szCs w:val="24"/>
              </w:rPr>
              <w:t xml:space="preserve"> các trường hợp bằng nhau của hai tam giác, củ</w:t>
            </w:r>
            <w:r>
              <w:rPr>
                <w:rFonts w:eastAsia="Calibri" w:cs="Times New Roman"/>
                <w:szCs w:val="24"/>
              </w:rPr>
              <w:t>a hai tam giác vuông để chứng minh 2 cạnh bằng nhau.</w:t>
            </w:r>
          </w:p>
        </w:tc>
        <w:tc>
          <w:tcPr>
            <w:tcW w:w="1701" w:type="dxa"/>
          </w:tcPr>
          <w:p w:rsidR="007E3ECC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TN</w:t>
            </w: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(C6;C9;C10)</w:t>
            </w:r>
          </w:p>
        </w:tc>
        <w:tc>
          <w:tcPr>
            <w:tcW w:w="1560" w:type="dxa"/>
          </w:tcPr>
          <w:p w:rsidR="007E3ECC" w:rsidRDefault="007E3ECC" w:rsidP="00506451">
            <w:pPr>
              <w:spacing w:after="0" w:line="276" w:lineRule="auto"/>
              <w:jc w:val="center"/>
              <w:rPr>
                <w:rFonts w:eastAsia="Calibri" w:cs="Times New Roman"/>
                <w:szCs w:val="24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rFonts w:eastAsia="Calibri" w:cs="Times New Roman"/>
                <w:szCs w:val="24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rFonts w:eastAsia="Calibri" w:cs="Times New Roman"/>
                <w:szCs w:val="24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rFonts w:eastAsia="Calibri" w:cs="Times New Roman"/>
                <w:szCs w:val="24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TN</w:t>
            </w:r>
          </w:p>
          <w:p w:rsidR="00062587" w:rsidRDefault="00062587" w:rsidP="00506451">
            <w:pPr>
              <w:spacing w:after="0" w:line="276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(C7)</w:t>
            </w:r>
          </w:p>
          <w:p w:rsidR="00062587" w:rsidRDefault="00062587" w:rsidP="00506451">
            <w:pPr>
              <w:spacing w:after="0" w:line="276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TL</w:t>
            </w:r>
          </w:p>
          <w:p w:rsidR="00062587" w:rsidRDefault="00062587" w:rsidP="00506451">
            <w:pPr>
              <w:spacing w:after="0" w:line="276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(B4-Vẽ hình</w:t>
            </w:r>
          </w:p>
          <w:p w:rsidR="00062587" w:rsidRPr="009E7D89" w:rsidRDefault="00062587" w:rsidP="00506451">
            <w:pPr>
              <w:spacing w:after="0" w:line="276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B4a)</w:t>
            </w:r>
          </w:p>
        </w:tc>
        <w:tc>
          <w:tcPr>
            <w:tcW w:w="1417" w:type="dxa"/>
          </w:tcPr>
          <w:p w:rsidR="007E3ECC" w:rsidRDefault="007E3ECC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TL</w:t>
            </w: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(B4b)</w:t>
            </w:r>
          </w:p>
        </w:tc>
        <w:tc>
          <w:tcPr>
            <w:tcW w:w="1701" w:type="dxa"/>
          </w:tcPr>
          <w:p w:rsidR="007E3ECC" w:rsidRDefault="007E3ECC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E3ECC" w:rsidRPr="00A4736F" w:rsidTr="00062587">
        <w:trPr>
          <w:trHeight w:val="1125"/>
        </w:trPr>
        <w:tc>
          <w:tcPr>
            <w:tcW w:w="558" w:type="dxa"/>
            <w:vMerge/>
            <w:vAlign w:val="center"/>
          </w:tcPr>
          <w:p w:rsidR="007E3ECC" w:rsidRPr="00A4736F" w:rsidRDefault="007E3ECC" w:rsidP="00E7415B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  <w:vMerge/>
          </w:tcPr>
          <w:p w:rsidR="007E3ECC" w:rsidRPr="00E83A87" w:rsidRDefault="007E3ECC" w:rsidP="00E7415B">
            <w:pPr>
              <w:rPr>
                <w:b/>
                <w:szCs w:val="24"/>
              </w:rPr>
            </w:pPr>
          </w:p>
        </w:tc>
        <w:tc>
          <w:tcPr>
            <w:tcW w:w="2430" w:type="dxa"/>
            <w:vAlign w:val="center"/>
          </w:tcPr>
          <w:p w:rsidR="007E3ECC" w:rsidRPr="0044740C" w:rsidRDefault="007E3ECC" w:rsidP="00506451">
            <w:pPr>
              <w:spacing w:after="0" w:line="276" w:lineRule="auto"/>
              <w:rPr>
                <w:rFonts w:eastAsia="Calibri" w:cs="Times New Roman"/>
                <w:szCs w:val="24"/>
              </w:rPr>
            </w:pPr>
            <w:r w:rsidRPr="0044740C">
              <w:rPr>
                <w:rFonts w:eastAsia="Calibri" w:cs="Times New Roman"/>
                <w:szCs w:val="24"/>
              </w:rPr>
              <w:t>Giải bài toán có nội dung hình học và vận dụng giải quyết vấn đề thực tiễn liên quan đến hình học.</w:t>
            </w:r>
          </w:p>
        </w:tc>
        <w:tc>
          <w:tcPr>
            <w:tcW w:w="4432" w:type="dxa"/>
          </w:tcPr>
          <w:p w:rsidR="007E3ECC" w:rsidRPr="0011040C" w:rsidRDefault="007E3ECC" w:rsidP="00506451">
            <w:pPr>
              <w:spacing w:after="0" w:line="276" w:lineRule="auto"/>
              <w:rPr>
                <w:b/>
                <w:szCs w:val="24"/>
                <w:lang w:val="vi-VN"/>
              </w:rPr>
            </w:pPr>
            <w:r w:rsidRPr="0011040C">
              <w:rPr>
                <w:b/>
                <w:szCs w:val="24"/>
                <w:lang w:val="vi-VN"/>
              </w:rPr>
              <w:t>Vận dụng cao:</w:t>
            </w:r>
          </w:p>
          <w:p w:rsidR="007E3ECC" w:rsidRPr="00E83A87" w:rsidRDefault="007E3ECC" w:rsidP="00506451">
            <w:pPr>
              <w:spacing w:after="0" w:line="276" w:lineRule="auto"/>
              <w:rPr>
                <w:b/>
                <w:szCs w:val="24"/>
              </w:rPr>
            </w:pPr>
            <w:r w:rsidRPr="00E83A87">
              <w:rPr>
                <w:szCs w:val="24"/>
              </w:rPr>
              <w:t>- Giải quyết được một số vấn đề thực tiễn (phức hợp, không quen thuộc) liên quan đến ứng dụng của hình học như: đo, vẽ, tạo dựng các hình đã học.</w:t>
            </w:r>
          </w:p>
        </w:tc>
        <w:tc>
          <w:tcPr>
            <w:tcW w:w="1701" w:type="dxa"/>
          </w:tcPr>
          <w:p w:rsidR="007E3ECC" w:rsidRDefault="007E3ECC" w:rsidP="00506451">
            <w:pPr>
              <w:spacing w:after="0" w:line="276" w:lineRule="auto"/>
              <w:jc w:val="center"/>
              <w:rPr>
                <w:szCs w:val="24"/>
              </w:rPr>
            </w:pPr>
          </w:p>
        </w:tc>
        <w:tc>
          <w:tcPr>
            <w:tcW w:w="1560" w:type="dxa"/>
          </w:tcPr>
          <w:p w:rsidR="007E3ECC" w:rsidRPr="00A4736F" w:rsidRDefault="007E3ECC" w:rsidP="00506451">
            <w:pPr>
              <w:spacing w:after="0" w:line="276" w:lineRule="auto"/>
              <w:jc w:val="center"/>
              <w:rPr>
                <w:szCs w:val="24"/>
              </w:rPr>
            </w:pPr>
          </w:p>
        </w:tc>
        <w:tc>
          <w:tcPr>
            <w:tcW w:w="1417" w:type="dxa"/>
          </w:tcPr>
          <w:p w:rsidR="007E3ECC" w:rsidRPr="00A4736F" w:rsidRDefault="007E3ECC" w:rsidP="00506451">
            <w:pPr>
              <w:spacing w:after="0" w:line="276" w:lineRule="auto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7E3ECC" w:rsidRDefault="00062587" w:rsidP="00506451">
            <w:pPr>
              <w:spacing w:after="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TL</w:t>
            </w:r>
          </w:p>
          <w:p w:rsidR="00062587" w:rsidRPr="00A4736F" w:rsidRDefault="00062587" w:rsidP="00506451">
            <w:pPr>
              <w:spacing w:after="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(B4c)</w:t>
            </w:r>
          </w:p>
        </w:tc>
      </w:tr>
      <w:tr w:rsidR="007E3ECC" w:rsidRPr="00A4736F" w:rsidTr="00062587">
        <w:trPr>
          <w:trHeight w:val="1101"/>
        </w:trPr>
        <w:tc>
          <w:tcPr>
            <w:tcW w:w="558" w:type="dxa"/>
            <w:vAlign w:val="center"/>
          </w:tcPr>
          <w:p w:rsidR="007E3ECC" w:rsidRPr="00A4736F" w:rsidRDefault="007E3ECC" w:rsidP="00E7415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5</w:t>
            </w:r>
          </w:p>
        </w:tc>
        <w:tc>
          <w:tcPr>
            <w:tcW w:w="1080" w:type="dxa"/>
            <w:vAlign w:val="center"/>
          </w:tcPr>
          <w:p w:rsidR="007E3ECC" w:rsidRPr="00E83A87" w:rsidRDefault="007E3ECC" w:rsidP="00E7415B">
            <w:pPr>
              <w:rPr>
                <w:b/>
                <w:szCs w:val="24"/>
              </w:rPr>
            </w:pPr>
            <w:r w:rsidRPr="00E83A87">
              <w:rPr>
                <w:b/>
                <w:szCs w:val="24"/>
              </w:rPr>
              <w:t>Thu thập và tổ chức dữ liệu</w:t>
            </w:r>
          </w:p>
        </w:tc>
        <w:tc>
          <w:tcPr>
            <w:tcW w:w="2430" w:type="dxa"/>
          </w:tcPr>
          <w:p w:rsidR="007E3ECC" w:rsidRPr="00E83A87" w:rsidRDefault="007E3ECC" w:rsidP="00506451">
            <w:pPr>
              <w:spacing w:after="0" w:line="276" w:lineRule="auto"/>
              <w:rPr>
                <w:szCs w:val="24"/>
              </w:rPr>
            </w:pPr>
            <w:r w:rsidRPr="00E83A87">
              <w:rPr>
                <w:szCs w:val="24"/>
              </w:rPr>
              <w:t>Thu thập, phân loại, biểu diễn dữ liệu theo các tiêu chí cho trước.</w:t>
            </w:r>
          </w:p>
        </w:tc>
        <w:tc>
          <w:tcPr>
            <w:tcW w:w="4432" w:type="dxa"/>
          </w:tcPr>
          <w:p w:rsidR="007E3ECC" w:rsidRDefault="007E3ECC" w:rsidP="00506451">
            <w:pPr>
              <w:spacing w:after="0" w:line="276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Nhận biết: </w:t>
            </w:r>
          </w:p>
          <w:p w:rsidR="007E3ECC" w:rsidRPr="005B3ABC" w:rsidRDefault="007E3ECC" w:rsidP="00506451">
            <w:pPr>
              <w:spacing w:after="0" w:line="276" w:lineRule="auto"/>
              <w:rPr>
                <w:szCs w:val="24"/>
              </w:rPr>
            </w:pPr>
            <w:r>
              <w:rPr>
                <w:szCs w:val="24"/>
              </w:rPr>
              <w:t>-Nhận biết</w:t>
            </w:r>
            <w:r w:rsidRPr="005B3ABC">
              <w:rPr>
                <w:szCs w:val="24"/>
              </w:rPr>
              <w:t xml:space="preserve"> được dữ liệu số, dữ liệu không là số có thể hay không thể xếp thứ tự.</w:t>
            </w:r>
          </w:p>
        </w:tc>
        <w:tc>
          <w:tcPr>
            <w:tcW w:w="1701" w:type="dxa"/>
          </w:tcPr>
          <w:p w:rsidR="007E3ECC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TN</w:t>
            </w: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(C8;C12)</w:t>
            </w: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TL</w:t>
            </w:r>
          </w:p>
          <w:p w:rsidR="00062587" w:rsidRDefault="00062587" w:rsidP="00506451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(B3a)</w:t>
            </w:r>
          </w:p>
        </w:tc>
        <w:tc>
          <w:tcPr>
            <w:tcW w:w="1560" w:type="dxa"/>
          </w:tcPr>
          <w:p w:rsidR="007E3ECC" w:rsidRDefault="00062587" w:rsidP="00506451">
            <w:pPr>
              <w:spacing w:after="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TL</w:t>
            </w:r>
          </w:p>
          <w:p w:rsidR="00062587" w:rsidRPr="00A4736F" w:rsidRDefault="00062587" w:rsidP="00506451">
            <w:pPr>
              <w:spacing w:after="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(B3b)</w:t>
            </w:r>
          </w:p>
        </w:tc>
        <w:tc>
          <w:tcPr>
            <w:tcW w:w="1417" w:type="dxa"/>
          </w:tcPr>
          <w:p w:rsidR="007E3ECC" w:rsidRPr="00A4736F" w:rsidRDefault="007E3ECC" w:rsidP="00506451">
            <w:pPr>
              <w:spacing w:after="0" w:line="276" w:lineRule="auto"/>
              <w:rPr>
                <w:szCs w:val="24"/>
              </w:rPr>
            </w:pPr>
          </w:p>
        </w:tc>
        <w:tc>
          <w:tcPr>
            <w:tcW w:w="1701" w:type="dxa"/>
          </w:tcPr>
          <w:p w:rsidR="007E3ECC" w:rsidRPr="00A4736F" w:rsidRDefault="007E3ECC" w:rsidP="00506451">
            <w:pPr>
              <w:spacing w:after="0" w:line="276" w:lineRule="auto"/>
              <w:rPr>
                <w:szCs w:val="24"/>
              </w:rPr>
            </w:pPr>
          </w:p>
        </w:tc>
      </w:tr>
      <w:tr w:rsidR="00506451" w:rsidRPr="00A4736F" w:rsidTr="00506451">
        <w:trPr>
          <w:trHeight w:val="70"/>
        </w:trPr>
        <w:tc>
          <w:tcPr>
            <w:tcW w:w="4068" w:type="dxa"/>
            <w:gridSpan w:val="3"/>
          </w:tcPr>
          <w:p w:rsidR="00506451" w:rsidRPr="00E8432C" w:rsidRDefault="00506451" w:rsidP="00506451">
            <w:pPr>
              <w:jc w:val="center"/>
              <w:rPr>
                <w:rFonts w:cs="Times New Roman"/>
                <w:spacing w:val="-8"/>
              </w:rPr>
            </w:pPr>
            <w:r w:rsidRPr="00E8432C">
              <w:rPr>
                <w:rFonts w:cs="Times New Roman"/>
                <w:b/>
              </w:rPr>
              <w:t>Tổng</w:t>
            </w:r>
          </w:p>
        </w:tc>
        <w:tc>
          <w:tcPr>
            <w:tcW w:w="4432" w:type="dxa"/>
          </w:tcPr>
          <w:p w:rsidR="00506451" w:rsidRDefault="00506451" w:rsidP="00506451">
            <w:pPr>
              <w:spacing w:after="0" w:line="276" w:lineRule="auto"/>
              <w:rPr>
                <w:b/>
                <w:szCs w:val="24"/>
              </w:rPr>
            </w:pPr>
          </w:p>
        </w:tc>
        <w:tc>
          <w:tcPr>
            <w:tcW w:w="1701" w:type="dxa"/>
          </w:tcPr>
          <w:p w:rsidR="00506451" w:rsidRPr="00B14165" w:rsidRDefault="00B14165" w:rsidP="00B14165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B14165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1560" w:type="dxa"/>
          </w:tcPr>
          <w:p w:rsidR="00506451" w:rsidRPr="00B14165" w:rsidRDefault="00B14165" w:rsidP="00B14165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B14165">
              <w:rPr>
                <w:b/>
                <w:szCs w:val="24"/>
              </w:rPr>
              <w:t>7</w:t>
            </w:r>
          </w:p>
        </w:tc>
        <w:tc>
          <w:tcPr>
            <w:tcW w:w="1417" w:type="dxa"/>
          </w:tcPr>
          <w:p w:rsidR="00506451" w:rsidRPr="00B14165" w:rsidRDefault="00B14165" w:rsidP="00B14165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B14165">
              <w:rPr>
                <w:b/>
                <w:szCs w:val="24"/>
              </w:rPr>
              <w:t>3</w:t>
            </w:r>
          </w:p>
        </w:tc>
        <w:tc>
          <w:tcPr>
            <w:tcW w:w="1701" w:type="dxa"/>
          </w:tcPr>
          <w:p w:rsidR="00506451" w:rsidRPr="00B14165" w:rsidRDefault="00B14165" w:rsidP="00B14165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B14165">
              <w:rPr>
                <w:b/>
                <w:szCs w:val="24"/>
              </w:rPr>
              <w:t>1</w:t>
            </w:r>
          </w:p>
        </w:tc>
      </w:tr>
      <w:tr w:rsidR="00506451" w:rsidRPr="00A4736F" w:rsidTr="00D61B9F">
        <w:trPr>
          <w:trHeight w:val="70"/>
        </w:trPr>
        <w:tc>
          <w:tcPr>
            <w:tcW w:w="4068" w:type="dxa"/>
            <w:gridSpan w:val="3"/>
          </w:tcPr>
          <w:p w:rsidR="00506451" w:rsidRPr="00E8432C" w:rsidRDefault="00506451" w:rsidP="00506451">
            <w:pPr>
              <w:jc w:val="center"/>
              <w:rPr>
                <w:rFonts w:cs="Times New Roman"/>
                <w:b/>
                <w:i/>
                <w:spacing w:val="-8"/>
              </w:rPr>
            </w:pPr>
            <w:r w:rsidRPr="00E8432C">
              <w:rPr>
                <w:rFonts w:cs="Times New Roman"/>
                <w:b/>
              </w:rPr>
              <w:t>Tỉ lệ %</w:t>
            </w:r>
          </w:p>
        </w:tc>
        <w:tc>
          <w:tcPr>
            <w:tcW w:w="4432" w:type="dxa"/>
          </w:tcPr>
          <w:p w:rsidR="00506451" w:rsidRDefault="00506451" w:rsidP="00506451">
            <w:pPr>
              <w:spacing w:after="0" w:line="276" w:lineRule="auto"/>
              <w:rPr>
                <w:b/>
                <w:szCs w:val="24"/>
              </w:rPr>
            </w:pPr>
          </w:p>
        </w:tc>
        <w:tc>
          <w:tcPr>
            <w:tcW w:w="1701" w:type="dxa"/>
          </w:tcPr>
          <w:p w:rsidR="00506451" w:rsidRPr="00B14165" w:rsidRDefault="00506451" w:rsidP="00B14165">
            <w:pPr>
              <w:jc w:val="center"/>
              <w:rPr>
                <w:b/>
                <w:color w:val="FF0000"/>
              </w:rPr>
            </w:pPr>
            <w:r w:rsidRPr="00B14165">
              <w:rPr>
                <w:b/>
                <w:color w:val="FF0000"/>
              </w:rPr>
              <w:t>30%</w:t>
            </w:r>
          </w:p>
        </w:tc>
        <w:tc>
          <w:tcPr>
            <w:tcW w:w="1560" w:type="dxa"/>
          </w:tcPr>
          <w:p w:rsidR="00506451" w:rsidRPr="00B14165" w:rsidRDefault="00506451" w:rsidP="00B14165">
            <w:pPr>
              <w:jc w:val="center"/>
              <w:rPr>
                <w:b/>
                <w:color w:val="FF0000"/>
              </w:rPr>
            </w:pPr>
            <w:r w:rsidRPr="00B14165">
              <w:rPr>
                <w:b/>
                <w:color w:val="FF0000"/>
              </w:rPr>
              <w:t>40%</w:t>
            </w:r>
          </w:p>
        </w:tc>
        <w:tc>
          <w:tcPr>
            <w:tcW w:w="1417" w:type="dxa"/>
          </w:tcPr>
          <w:p w:rsidR="00506451" w:rsidRPr="00B14165" w:rsidRDefault="00506451" w:rsidP="00B14165">
            <w:pPr>
              <w:jc w:val="center"/>
              <w:rPr>
                <w:b/>
                <w:color w:val="FF0000"/>
              </w:rPr>
            </w:pPr>
            <w:r w:rsidRPr="00B14165">
              <w:rPr>
                <w:b/>
                <w:color w:val="FF0000"/>
              </w:rPr>
              <w:t>20%</w:t>
            </w:r>
          </w:p>
        </w:tc>
        <w:tc>
          <w:tcPr>
            <w:tcW w:w="1701" w:type="dxa"/>
          </w:tcPr>
          <w:p w:rsidR="00506451" w:rsidRPr="00B14165" w:rsidRDefault="00506451" w:rsidP="00B14165">
            <w:pPr>
              <w:jc w:val="center"/>
              <w:rPr>
                <w:b/>
                <w:color w:val="FF0000"/>
              </w:rPr>
            </w:pPr>
            <w:r w:rsidRPr="00B14165">
              <w:rPr>
                <w:b/>
                <w:color w:val="FF0000"/>
              </w:rPr>
              <w:t>10%</w:t>
            </w:r>
          </w:p>
        </w:tc>
      </w:tr>
      <w:tr w:rsidR="00506451" w:rsidRPr="00A4736F" w:rsidTr="002C50F5">
        <w:trPr>
          <w:trHeight w:val="70"/>
        </w:trPr>
        <w:tc>
          <w:tcPr>
            <w:tcW w:w="4068" w:type="dxa"/>
            <w:gridSpan w:val="3"/>
          </w:tcPr>
          <w:p w:rsidR="00506451" w:rsidRPr="00E8432C" w:rsidRDefault="00506451" w:rsidP="00506451">
            <w:pPr>
              <w:jc w:val="center"/>
              <w:rPr>
                <w:rFonts w:cs="Times New Roman"/>
                <w:b/>
                <w:i/>
                <w:spacing w:val="-8"/>
              </w:rPr>
            </w:pPr>
            <w:r w:rsidRPr="00E8432C">
              <w:rPr>
                <w:rFonts w:cs="Times New Roman"/>
                <w:b/>
              </w:rPr>
              <w:t>Tỉ lệ chung</w:t>
            </w:r>
          </w:p>
        </w:tc>
        <w:tc>
          <w:tcPr>
            <w:tcW w:w="4432" w:type="dxa"/>
          </w:tcPr>
          <w:p w:rsidR="00506451" w:rsidRDefault="00506451" w:rsidP="00506451">
            <w:pPr>
              <w:spacing w:after="0" w:line="276" w:lineRule="auto"/>
              <w:rPr>
                <w:b/>
                <w:szCs w:val="24"/>
              </w:rPr>
            </w:pPr>
          </w:p>
        </w:tc>
        <w:tc>
          <w:tcPr>
            <w:tcW w:w="3261" w:type="dxa"/>
            <w:gridSpan w:val="2"/>
          </w:tcPr>
          <w:p w:rsidR="00506451" w:rsidRPr="00B14165" w:rsidRDefault="00506451" w:rsidP="00B14165">
            <w:pPr>
              <w:jc w:val="center"/>
              <w:rPr>
                <w:b/>
                <w:color w:val="5B9BD5" w:themeColor="accent1"/>
              </w:rPr>
            </w:pPr>
            <w:r w:rsidRPr="00B14165">
              <w:rPr>
                <w:b/>
                <w:color w:val="5B9BD5" w:themeColor="accent1"/>
              </w:rPr>
              <w:t>70%</w:t>
            </w:r>
          </w:p>
        </w:tc>
        <w:tc>
          <w:tcPr>
            <w:tcW w:w="3118" w:type="dxa"/>
            <w:gridSpan w:val="2"/>
          </w:tcPr>
          <w:p w:rsidR="00506451" w:rsidRPr="00B14165" w:rsidRDefault="00506451" w:rsidP="00B14165">
            <w:pPr>
              <w:jc w:val="center"/>
              <w:rPr>
                <w:b/>
                <w:color w:val="5B9BD5" w:themeColor="accent1"/>
              </w:rPr>
            </w:pPr>
            <w:r w:rsidRPr="00B14165">
              <w:rPr>
                <w:b/>
                <w:color w:val="5B9BD5" w:themeColor="accent1"/>
              </w:rPr>
              <w:t>30%</w:t>
            </w:r>
          </w:p>
        </w:tc>
      </w:tr>
    </w:tbl>
    <w:p w:rsidR="007E3ECC" w:rsidRDefault="007E3ECC" w:rsidP="007E3ECC">
      <w:pPr>
        <w:spacing w:after="0"/>
        <w:jc w:val="center"/>
        <w:rPr>
          <w:b/>
        </w:rPr>
        <w:sectPr w:rsidR="007E3ECC" w:rsidSect="007E3ECC">
          <w:pgSz w:w="15840" w:h="12240" w:orient="landscape"/>
          <w:pgMar w:top="539" w:right="629" w:bottom="902" w:left="448" w:header="720" w:footer="720" w:gutter="0"/>
          <w:cols w:space="720"/>
          <w:docGrid w:linePitch="360"/>
        </w:sectPr>
      </w:pPr>
    </w:p>
    <w:p w:rsidR="007E3ECC" w:rsidRDefault="007E3ECC" w:rsidP="007E3ECC">
      <w:pPr>
        <w:spacing w:after="0"/>
        <w:jc w:val="center"/>
        <w:rPr>
          <w:b/>
        </w:rPr>
      </w:pPr>
    </w:p>
    <w:sectPr w:rsidR="007E3ECC" w:rsidSect="007E3ECC">
      <w:pgSz w:w="12240" w:h="15840"/>
      <w:pgMar w:top="629" w:right="902" w:bottom="448" w:left="53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D4BF6"/>
    <w:multiLevelType w:val="hybridMultilevel"/>
    <w:tmpl w:val="F5D22462"/>
    <w:lvl w:ilvl="0" w:tplc="4472318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22EB"/>
    <w:multiLevelType w:val="hybridMultilevel"/>
    <w:tmpl w:val="150CD410"/>
    <w:lvl w:ilvl="0" w:tplc="948C33B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C7B91"/>
    <w:multiLevelType w:val="hybridMultilevel"/>
    <w:tmpl w:val="CD3C151C"/>
    <w:lvl w:ilvl="0" w:tplc="0E2AA296">
      <w:start w:val="1"/>
      <w:numFmt w:val="upperLetter"/>
      <w:lvlText w:val="%1.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" w15:restartNumberingAfterBreak="0">
    <w:nsid w:val="16D06DA2"/>
    <w:multiLevelType w:val="hybridMultilevel"/>
    <w:tmpl w:val="89F6332E"/>
    <w:lvl w:ilvl="0" w:tplc="E594F91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895FBA"/>
    <w:multiLevelType w:val="hybridMultilevel"/>
    <w:tmpl w:val="AFC6D092"/>
    <w:lvl w:ilvl="0" w:tplc="F3FCBF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C096F"/>
    <w:multiLevelType w:val="hybridMultilevel"/>
    <w:tmpl w:val="7EEED9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C639C"/>
    <w:multiLevelType w:val="hybridMultilevel"/>
    <w:tmpl w:val="680CED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93615"/>
    <w:multiLevelType w:val="hybridMultilevel"/>
    <w:tmpl w:val="803AB9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83E5E"/>
    <w:multiLevelType w:val="hybridMultilevel"/>
    <w:tmpl w:val="8BB403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D0F9D"/>
    <w:multiLevelType w:val="hybridMultilevel"/>
    <w:tmpl w:val="52FACC82"/>
    <w:lvl w:ilvl="0" w:tplc="6DD6097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C35D0B"/>
    <w:multiLevelType w:val="hybridMultilevel"/>
    <w:tmpl w:val="980C858E"/>
    <w:lvl w:ilvl="0" w:tplc="04B0154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B42698"/>
    <w:multiLevelType w:val="hybridMultilevel"/>
    <w:tmpl w:val="E21023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A92D03"/>
    <w:multiLevelType w:val="hybridMultilevel"/>
    <w:tmpl w:val="9B6C25B2"/>
    <w:lvl w:ilvl="0" w:tplc="D7B60D2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B44C2"/>
    <w:multiLevelType w:val="hybridMultilevel"/>
    <w:tmpl w:val="52FACC82"/>
    <w:lvl w:ilvl="0" w:tplc="6DD6097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4135FB"/>
    <w:multiLevelType w:val="hybridMultilevel"/>
    <w:tmpl w:val="03C87818"/>
    <w:lvl w:ilvl="0" w:tplc="54FCC18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355DA8"/>
    <w:multiLevelType w:val="hybridMultilevel"/>
    <w:tmpl w:val="949803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A0646"/>
    <w:multiLevelType w:val="hybridMultilevel"/>
    <w:tmpl w:val="52FACC82"/>
    <w:lvl w:ilvl="0" w:tplc="6DD6097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11"/>
  </w:num>
  <w:num w:numId="6">
    <w:abstractNumId w:val="12"/>
  </w:num>
  <w:num w:numId="7">
    <w:abstractNumId w:val="0"/>
  </w:num>
  <w:num w:numId="8">
    <w:abstractNumId w:val="2"/>
  </w:num>
  <w:num w:numId="9">
    <w:abstractNumId w:val="13"/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6"/>
  </w:num>
  <w:num w:numId="14">
    <w:abstractNumId w:val="1"/>
  </w:num>
  <w:num w:numId="15">
    <w:abstractNumId w:val="5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ECC"/>
    <w:rsid w:val="00062587"/>
    <w:rsid w:val="00180C11"/>
    <w:rsid w:val="003165AC"/>
    <w:rsid w:val="00506451"/>
    <w:rsid w:val="007E3ECC"/>
    <w:rsid w:val="008B5C18"/>
    <w:rsid w:val="00B14165"/>
    <w:rsid w:val="00B770F1"/>
    <w:rsid w:val="00C93C40"/>
    <w:rsid w:val="00C9694B"/>
    <w:rsid w:val="00CF0BB7"/>
    <w:rsid w:val="00D576B7"/>
    <w:rsid w:val="00E80314"/>
    <w:rsid w:val="00EC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FC262"/>
  <w15:chartTrackingRefBased/>
  <w15:docId w15:val="{D74B1FFD-15BE-47C5-B827-CEF52C27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ECC"/>
    <w:pPr>
      <w:spacing w:after="160" w:line="259" w:lineRule="auto"/>
    </w:pPr>
    <w:rPr>
      <w:sz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7E3ECC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E3EC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E3ECC"/>
    <w:rPr>
      <w:rFonts w:eastAsia="Times New Roman" w:cs="Times New Roman"/>
      <w:b/>
      <w:bCs/>
      <w:kern w:val="36"/>
      <w:sz w:val="48"/>
      <w:szCs w:val="48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7E3ECC"/>
    <w:rPr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7E3ECC"/>
    <w:rPr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qFormat/>
    <w:rsid w:val="007E3ECC"/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E3ECC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E3EC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7E3ECC"/>
    <w:rPr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EC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DUONG</dc:creator>
  <cp:keywords/>
  <dc:description/>
  <cp:lastModifiedBy>MINH DUONG</cp:lastModifiedBy>
  <cp:revision>7</cp:revision>
  <cp:lastPrinted>2024-12-22T01:04:00Z</cp:lastPrinted>
  <dcterms:created xsi:type="dcterms:W3CDTF">2024-12-20T15:18:00Z</dcterms:created>
  <dcterms:modified xsi:type="dcterms:W3CDTF">2024-12-22T02:38:00Z</dcterms:modified>
</cp:coreProperties>
</file>